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0E1" w:rsidRDefault="00F823FB" w:rsidP="00AB28AD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bookmarkStart w:id="0" w:name="_Hlk22539875"/>
      <w:r>
        <w:rPr>
          <w:rFonts w:ascii="TH SarabunPSK" w:hAnsi="TH SarabunPSK" w:cs="TH SarabunPSK"/>
          <w:b/>
          <w:bCs/>
          <w:noProof/>
          <w:sz w:val="40"/>
          <w:szCs w:val="40"/>
        </w:rPr>
        <w:pict>
          <v:rect id="Rectangle 22" o:spid="_x0000_s1026" style="position:absolute;left:0;text-align:left;margin-left:0;margin-top:2.95pt;width:472.35pt;height:80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" fillcolor="white [3212]" strokecolor="#205867 [1608]" strokeweight="6pt">
            <v:stroke linestyle="thickBetweenThin"/>
            <v:textbox>
              <w:txbxContent>
                <w:p w:rsidR="00E630E1" w:rsidRPr="00E630E1" w:rsidRDefault="00E630E1" w:rsidP="00E630E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40"/>
                      <w:szCs w:val="40"/>
                    </w:rPr>
                  </w:pPr>
                  <w:r w:rsidRPr="00E630E1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40"/>
                      <w:szCs w:val="40"/>
                      <w:cs/>
                    </w:rPr>
                    <w:t>แบบฟอร์มการสมัครรางวัลการบริหารราชการแบบมีส่วนร่วม ประจำปี พ.ศ. 2563</w:t>
                  </w:r>
                </w:p>
                <w:p w:rsidR="00E630E1" w:rsidRPr="00E26B9A" w:rsidRDefault="00A9120C" w:rsidP="00E630E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40"/>
                      <w:szCs w:val="40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40"/>
                      <w:szCs w:val="40"/>
                      <w:cs/>
                    </w:rPr>
                    <w:t>ประเภท</w:t>
                  </w:r>
                  <w:r w:rsidR="00E630E1" w:rsidRPr="00E630E1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40"/>
                      <w:szCs w:val="40"/>
                      <w:cs/>
                    </w:rPr>
                    <w:t>สัมฤทธิผลประชาชนมีส่วนร่วม (</w:t>
                  </w:r>
                  <w:r w:rsidR="00E630E1" w:rsidRPr="00E630E1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40"/>
                      <w:szCs w:val="40"/>
                    </w:rPr>
                    <w:t>Effective Change)</w:t>
                  </w:r>
                </w:p>
              </w:txbxContent>
            </v:textbox>
          </v:rect>
        </w:pict>
      </w:r>
    </w:p>
    <w:p w:rsidR="00E630E1" w:rsidRDefault="00E630E1" w:rsidP="00AB28AD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E630E1" w:rsidRDefault="00E630E1" w:rsidP="00AB28AD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E630E1" w:rsidRDefault="00E630E1" w:rsidP="00AB28AD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bookmarkEnd w:id="0"/>
    <w:p w:rsidR="00D50880" w:rsidRPr="00993AEC" w:rsidRDefault="00D50880" w:rsidP="00B668E2">
      <w:pPr>
        <w:autoSpaceDE w:val="0"/>
        <w:autoSpaceDN w:val="0"/>
        <w:adjustRightInd w:val="0"/>
        <w:spacing w:before="12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993AEC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คำชี้แจง</w:t>
      </w:r>
    </w:p>
    <w:p w:rsidR="00D50880" w:rsidRPr="00E630E1" w:rsidRDefault="00D50880" w:rsidP="005A7FBD">
      <w:pPr>
        <w:autoSpaceDE w:val="0"/>
        <w:autoSpaceDN w:val="0"/>
        <w:adjustRightInd w:val="0"/>
        <w:spacing w:before="120" w:after="12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E630E1">
        <w:rPr>
          <w:rFonts w:ascii="TH SarabunPSK" w:hAnsi="TH SarabunPSK" w:cs="TH SarabunPSK" w:hint="cs"/>
          <w:b/>
          <w:bCs/>
          <w:sz w:val="36"/>
          <w:szCs w:val="36"/>
          <w:cs/>
        </w:rPr>
        <w:t>หน่วยงานที่สมัครขอรับรางวัลฯ</w:t>
      </w:r>
    </w:p>
    <w:p w:rsidR="00D50880" w:rsidRPr="00DA369C" w:rsidRDefault="00D50880" w:rsidP="00522F6B">
      <w:pPr>
        <w:autoSpaceDE w:val="0"/>
        <w:autoSpaceDN w:val="0"/>
        <w:adjustRightInd w:val="0"/>
        <w:spacing w:before="120" w:after="120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993AEC">
        <w:rPr>
          <w:rFonts w:ascii="TH SarabunPSK" w:hAnsi="TH SarabunPSK" w:cs="TH SarabunPSK"/>
          <w:sz w:val="32"/>
          <w:szCs w:val="32"/>
          <w:cs/>
        </w:rPr>
        <w:tab/>
      </w:r>
      <w:r w:rsidR="00DA369C" w:rsidRPr="00DA369C">
        <w:rPr>
          <w:rFonts w:ascii="TH SarabunPSK" w:hAnsi="TH SarabunPSK" w:cs="TH SarabunPSK"/>
          <w:sz w:val="32"/>
          <w:szCs w:val="32"/>
          <w:cs/>
        </w:rPr>
        <w:t>หน่วยงานของรัฐ หมายถึง ส่วนราชการระดับกรม/เทียบเท่า จ</w:t>
      </w:r>
      <w:r w:rsidR="00366E4E">
        <w:rPr>
          <w:rFonts w:ascii="TH SarabunPSK" w:hAnsi="TH SarabunPSK" w:cs="TH SarabunPSK"/>
          <w:sz w:val="32"/>
          <w:szCs w:val="32"/>
          <w:cs/>
        </w:rPr>
        <w:t>ังหวัด องค์การมหาชน รัฐวิสาหกิจ</w:t>
      </w:r>
      <w:r w:rsidR="001C7A49" w:rsidRPr="001C7A49">
        <w:rPr>
          <w:rFonts w:ascii="TH SarabunPSK" w:hAnsi="TH SarabunPSK" w:cs="TH SarabunPSK"/>
          <w:sz w:val="32"/>
          <w:szCs w:val="32"/>
          <w:cs/>
        </w:rPr>
        <w:t>หน่วยงานอิสระของรัฐ</w:t>
      </w:r>
      <w:r w:rsidR="00DA369C" w:rsidRPr="00DA369C">
        <w:rPr>
          <w:rFonts w:ascii="TH SarabunPSK" w:hAnsi="TH SarabunPSK" w:cs="TH SarabunPSK"/>
          <w:sz w:val="32"/>
          <w:szCs w:val="32"/>
          <w:cs/>
        </w:rPr>
        <w:t xml:space="preserve"> สถาบันอุดมศึกษา โรงเรียน </w:t>
      </w:r>
      <w:r w:rsidR="00DA369C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C176C5" w:rsidRPr="00C176C5">
        <w:rPr>
          <w:rFonts w:ascii="TH SarabunPSK" w:hAnsi="TH SarabunPSK" w:cs="TH SarabunPSK"/>
          <w:sz w:val="32"/>
          <w:szCs w:val="32"/>
          <w:cs/>
        </w:rPr>
        <w:t>องค์การบริหารส่วนจังหวัด</w:t>
      </w:r>
    </w:p>
    <w:p w:rsidR="00D50880" w:rsidRPr="00522F6B" w:rsidRDefault="00D50880" w:rsidP="005A7FBD">
      <w:pPr>
        <w:autoSpaceDE w:val="0"/>
        <w:autoSpaceDN w:val="0"/>
        <w:adjustRightInd w:val="0"/>
        <w:spacing w:before="120" w:after="12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522F6B">
        <w:rPr>
          <w:rFonts w:ascii="TH SarabunPSK" w:hAnsi="TH SarabunPSK" w:cs="TH SarabunPSK" w:hint="cs"/>
          <w:b/>
          <w:bCs/>
          <w:sz w:val="36"/>
          <w:szCs w:val="36"/>
          <w:cs/>
        </w:rPr>
        <w:t>เงื่อนไขของผลงานที่ส่งสมัคร</w:t>
      </w:r>
    </w:p>
    <w:p w:rsidR="00D50880" w:rsidRPr="00993AEC" w:rsidRDefault="00D50880" w:rsidP="00D50880">
      <w:pPr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93AE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กรุณาทำเครื่องหมาย </w:t>
      </w:r>
      <w:r w:rsidRPr="00993AEC"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52"/>
      </w:r>
      <w:r w:rsidRPr="00993AE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ลงในช่องที่ตรงกับความจริงเกี่ยวกับผลงานที่นำเสนอ </w:t>
      </w:r>
    </w:p>
    <w:p w:rsidR="00D50880" w:rsidRPr="00993AEC" w:rsidRDefault="0047560C" w:rsidP="00522F6B">
      <w:pPr>
        <w:spacing w:before="120" w:after="12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93AEC"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52"/>
      </w:r>
      <w:bookmarkStart w:id="1" w:name="_Hlk531938319"/>
      <w:r w:rsidR="003D7FF5">
        <w:rPr>
          <w:rFonts w:ascii="TH SarabunPSK" w:hAnsi="TH SarabunPSK" w:cs="TH SarabunPSK" w:hint="cs"/>
          <w:sz w:val="32"/>
          <w:szCs w:val="32"/>
          <w:cs/>
        </w:rPr>
        <w:t>เป็นผลงาน</w:t>
      </w:r>
      <w:r w:rsidR="00D50880" w:rsidRPr="00993AEC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ที่เ</w:t>
      </w:r>
      <w:r w:rsidR="00D50880" w:rsidRPr="00993AEC">
        <w:rPr>
          <w:rFonts w:ascii="TH SarabunPSK" w:eastAsia="Tahoma" w:hAnsi="TH SarabunPSK" w:cs="TH SarabunPSK"/>
          <w:kern w:val="24"/>
          <w:sz w:val="32"/>
          <w:szCs w:val="32"/>
          <w:cs/>
        </w:rPr>
        <w:t>ป็นการทำงานแบบมีส่วนร่วมใน</w:t>
      </w:r>
      <w:r w:rsidR="00D50880" w:rsidRPr="00E15406">
        <w:rPr>
          <w:rFonts w:ascii="TH SarabunPSK" w:eastAsia="Tahoma" w:hAnsi="TH SarabunPSK" w:cs="TH SarabunPSK"/>
          <w:b/>
          <w:bCs/>
          <w:kern w:val="24"/>
          <w:sz w:val="32"/>
          <w:szCs w:val="32"/>
          <w:cs/>
        </w:rPr>
        <w:t>ระดับความร่วมมือ</w:t>
      </w:r>
      <w:r w:rsidR="00D50880" w:rsidRPr="00E15406">
        <w:rPr>
          <w:rFonts w:ascii="TH SarabunPSK" w:eastAsia="Tahoma" w:hAnsi="TH SarabunPSK" w:cs="TH SarabunPSK"/>
          <w:b/>
          <w:bCs/>
          <w:kern w:val="24"/>
          <w:sz w:val="32"/>
          <w:szCs w:val="32"/>
        </w:rPr>
        <w:t>(Co</w:t>
      </w:r>
      <w:bookmarkEnd w:id="1"/>
      <w:r w:rsidR="00D50880" w:rsidRPr="00E15406">
        <w:rPr>
          <w:rFonts w:ascii="TH SarabunPSK" w:eastAsia="Tahoma" w:hAnsi="TH SarabunPSK" w:cs="TH SarabunPSK"/>
          <w:b/>
          <w:bCs/>
          <w:kern w:val="24"/>
          <w:sz w:val="32"/>
          <w:szCs w:val="32"/>
        </w:rPr>
        <w:t>llaborate)</w:t>
      </w:r>
      <w:bookmarkStart w:id="2" w:name="_Hlk531938411"/>
      <w:r w:rsidR="00D50880" w:rsidRPr="00993AEC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และมี</w:t>
      </w:r>
      <w:r w:rsidR="00D50880" w:rsidRPr="00993AEC">
        <w:rPr>
          <w:rFonts w:ascii="TH SarabunPSK" w:eastAsia="Tahoma" w:hAnsi="TH SarabunPSK" w:cs="TH SarabunPSK"/>
          <w:kern w:val="24"/>
          <w:sz w:val="32"/>
          <w:szCs w:val="32"/>
          <w:cs/>
        </w:rPr>
        <w:t>ผลสำเร็จ</w:t>
      </w:r>
      <w:r w:rsidR="003D7FF5">
        <w:rPr>
          <w:rFonts w:ascii="TH SarabunPSK" w:eastAsia="Tahoma" w:hAnsi="TH SarabunPSK" w:cs="TH SarabunPSK"/>
          <w:kern w:val="24"/>
          <w:sz w:val="32"/>
          <w:szCs w:val="32"/>
          <w:cs/>
        </w:rPr>
        <w:br/>
      </w:r>
      <w:r w:rsidR="00D50880" w:rsidRPr="00993AEC">
        <w:rPr>
          <w:rFonts w:ascii="TH SarabunPSK" w:eastAsia="Tahoma" w:hAnsi="TH SarabunPSK" w:cs="TH SarabunPSK"/>
          <w:kern w:val="24"/>
          <w:sz w:val="32"/>
          <w:szCs w:val="32"/>
          <w:cs/>
        </w:rPr>
        <w:t xml:space="preserve">ที่เป็นรูปธรรม </w:t>
      </w:r>
      <w:r w:rsidR="00D50880" w:rsidRPr="00993AEC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โดย</w:t>
      </w:r>
      <w:r w:rsidR="00D50880" w:rsidRPr="00993AEC">
        <w:rPr>
          <w:rFonts w:ascii="TH SarabunPSK" w:eastAsia="Tahoma" w:hAnsi="TH SarabunPSK" w:cs="TH SarabunPSK"/>
          <w:kern w:val="24"/>
          <w:sz w:val="32"/>
          <w:szCs w:val="32"/>
          <w:cs/>
        </w:rPr>
        <w:t>มีการดำเนินงานมาแล้วไม่น้อยกว่า 1 ปี</w:t>
      </w:r>
      <w:r w:rsidR="00D50880" w:rsidRPr="00993AEC">
        <w:rPr>
          <w:rFonts w:ascii="TH SarabunPSK" w:hAnsi="TH SarabunPSK" w:cs="TH SarabunPSK" w:hint="cs"/>
          <w:sz w:val="32"/>
          <w:szCs w:val="32"/>
          <w:cs/>
        </w:rPr>
        <w:t xml:space="preserve"> และไม่เคย</w:t>
      </w:r>
      <w:r w:rsidR="00D50880" w:rsidRPr="00993AEC">
        <w:rPr>
          <w:rFonts w:ascii="TH SarabunPSK" w:hAnsi="TH SarabunPSK" w:cs="TH SarabunPSK"/>
          <w:sz w:val="32"/>
          <w:szCs w:val="32"/>
          <w:cs/>
        </w:rPr>
        <w:t>ได้รับรางวัลการบริหารราชการแบบมี</w:t>
      </w:r>
      <w:r w:rsidR="003D7FF5">
        <w:rPr>
          <w:rFonts w:ascii="TH SarabunPSK" w:hAnsi="TH SarabunPSK" w:cs="TH SarabunPSK"/>
          <w:sz w:val="32"/>
          <w:szCs w:val="32"/>
          <w:cs/>
        </w:rPr>
        <w:br/>
      </w:r>
      <w:r w:rsidR="00D50880" w:rsidRPr="00993AEC">
        <w:rPr>
          <w:rFonts w:ascii="TH SarabunPSK" w:hAnsi="TH SarabunPSK" w:cs="TH SarabunPSK"/>
          <w:sz w:val="32"/>
          <w:szCs w:val="32"/>
          <w:cs/>
        </w:rPr>
        <w:t>ส่วนร่วมมาก่อน</w:t>
      </w:r>
    </w:p>
    <w:bookmarkEnd w:id="2"/>
    <w:p w:rsidR="00D50880" w:rsidRPr="00993AEC" w:rsidRDefault="0047560C" w:rsidP="00522F6B">
      <w:pPr>
        <w:spacing w:before="120" w:after="120"/>
        <w:ind w:firstLine="720"/>
        <w:jc w:val="thaiDistribute"/>
        <w:rPr>
          <w:rFonts w:ascii="TH SarabunPSK" w:eastAsia="Tahoma" w:hAnsi="TH SarabunPSK" w:cs="TH SarabunPSK"/>
          <w:kern w:val="24"/>
          <w:sz w:val="32"/>
          <w:szCs w:val="32"/>
        </w:rPr>
      </w:pPr>
      <w:r w:rsidRPr="00993AEC"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52"/>
      </w:r>
      <w:r w:rsidR="00D50880" w:rsidRPr="00993AEC">
        <w:rPr>
          <w:rFonts w:ascii="TH SarabunPSK" w:eastAsia="Tahoma" w:hAnsi="TH SarabunPSK" w:cs="TH SarabunPSK"/>
          <w:kern w:val="24"/>
          <w:sz w:val="32"/>
          <w:szCs w:val="32"/>
          <w:cs/>
        </w:rPr>
        <w:t>เป็น</w:t>
      </w:r>
      <w:r w:rsidR="00D50880" w:rsidRPr="00993AEC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การ</w:t>
      </w:r>
      <w:r w:rsidR="00D50880" w:rsidRPr="00993AEC">
        <w:rPr>
          <w:rFonts w:ascii="TH SarabunPSK" w:eastAsia="Tahoma" w:hAnsi="TH SarabunPSK" w:cs="TH SarabunPSK"/>
          <w:kern w:val="24"/>
          <w:sz w:val="32"/>
          <w:szCs w:val="32"/>
          <w:cs/>
        </w:rPr>
        <w:t>ดำเนิน</w:t>
      </w:r>
      <w:r w:rsidR="00D50880" w:rsidRPr="00993AEC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งานตามอำนาจหน้าที่หรือ</w:t>
      </w:r>
      <w:r w:rsidR="00D50880" w:rsidRPr="00993AEC">
        <w:rPr>
          <w:rFonts w:ascii="TH SarabunPSK" w:eastAsia="Tahoma" w:hAnsi="TH SarabunPSK" w:cs="TH SarabunPSK"/>
          <w:kern w:val="24"/>
          <w:sz w:val="32"/>
          <w:szCs w:val="32"/>
          <w:cs/>
        </w:rPr>
        <w:t>ภารกิจหลัก</w:t>
      </w:r>
      <w:r w:rsidR="00D50880" w:rsidRPr="00993AEC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ขององค์กร หรือ</w:t>
      </w:r>
      <w:r w:rsidR="00D50880" w:rsidRPr="00993AEC">
        <w:rPr>
          <w:rFonts w:ascii="TH SarabunPSK" w:eastAsia="Tahoma" w:hAnsi="TH SarabunPSK" w:cs="TH SarabunPSK"/>
          <w:kern w:val="24"/>
          <w:sz w:val="32"/>
          <w:szCs w:val="32"/>
          <w:cs/>
        </w:rPr>
        <w:t xml:space="preserve">นโยบายสำคัญของรัฐบาล หรือมติคณะรัฐมนตรี </w:t>
      </w:r>
      <w:r w:rsidR="00D50880" w:rsidRPr="00993AEC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ในกรณีของจังหวัดต้อง</w:t>
      </w:r>
      <w:r w:rsidR="00D50880" w:rsidRPr="00993AEC">
        <w:rPr>
          <w:rFonts w:ascii="TH SarabunPSK" w:eastAsia="Tahoma" w:hAnsi="TH SarabunPSK" w:cs="TH SarabunPSK"/>
          <w:kern w:val="24"/>
          <w:sz w:val="32"/>
          <w:szCs w:val="32"/>
          <w:cs/>
        </w:rPr>
        <w:t>เป็น</w:t>
      </w:r>
      <w:r w:rsidR="00D50880" w:rsidRPr="00993AEC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การดำเนินงานที่สอดคล้อง</w:t>
      </w:r>
      <w:r w:rsidR="00D50880" w:rsidRPr="00993AEC">
        <w:rPr>
          <w:rFonts w:ascii="TH SarabunPSK" w:eastAsia="Tahoma" w:hAnsi="TH SarabunPSK" w:cs="TH SarabunPSK"/>
          <w:kern w:val="24"/>
          <w:sz w:val="32"/>
          <w:szCs w:val="32"/>
          <w:cs/>
        </w:rPr>
        <w:t xml:space="preserve">ตามแผนพัฒนาจังหวัดหรือกลุ่มจังหวัด </w:t>
      </w:r>
    </w:p>
    <w:p w:rsidR="00D50880" w:rsidRPr="00993AEC" w:rsidRDefault="00D50880" w:rsidP="00522F6B">
      <w:pPr>
        <w:spacing w:before="120" w:after="120"/>
        <w:jc w:val="thaiDistribute"/>
        <w:rPr>
          <w:rFonts w:ascii="TH SarabunPSK" w:hAnsi="TH SarabunPSK" w:cs="TH SarabunPSK"/>
          <w:sz w:val="32"/>
          <w:szCs w:val="32"/>
        </w:rPr>
      </w:pPr>
      <w:r w:rsidRPr="00993AEC">
        <w:rPr>
          <w:rFonts w:ascii="TH SarabunPSK" w:hAnsi="TH SarabunPSK" w:cs="TH SarabunPSK"/>
          <w:sz w:val="32"/>
          <w:szCs w:val="32"/>
          <w:cs/>
        </w:rPr>
        <w:tab/>
      </w:r>
      <w:r w:rsidR="0047560C" w:rsidRPr="00993AEC"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52"/>
      </w:r>
      <w:r w:rsidRPr="00993AEC">
        <w:rPr>
          <w:rFonts w:ascii="TH SarabunPSK" w:eastAsia="Tahoma" w:hAnsi="TH SarabunPSK" w:cs="TH SarabunPSK"/>
          <w:kern w:val="24"/>
          <w:sz w:val="32"/>
          <w:szCs w:val="32"/>
          <w:cs/>
        </w:rPr>
        <w:t>กรณี</w:t>
      </w:r>
      <w:r w:rsidRPr="00993AEC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ที่</w:t>
      </w:r>
      <w:r w:rsidRPr="00993AEC">
        <w:rPr>
          <w:rFonts w:ascii="TH SarabunPSK" w:eastAsia="Tahoma" w:hAnsi="TH SarabunPSK" w:cs="TH SarabunPSK"/>
          <w:kern w:val="24"/>
          <w:sz w:val="32"/>
          <w:szCs w:val="32"/>
          <w:cs/>
        </w:rPr>
        <w:t>เสนอโครงการ</w:t>
      </w:r>
      <w:r w:rsidR="00676730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หรือ</w:t>
      </w:r>
      <w:r w:rsidRPr="00993AEC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ผลงานเพื่อสมัครขอรับรางวัลนี้</w:t>
      </w:r>
      <w:r w:rsidRPr="00993AEC">
        <w:rPr>
          <w:rFonts w:ascii="TH SarabunPSK" w:eastAsia="Tahoma" w:hAnsi="TH SarabunPSK" w:cs="TH SarabunPSK"/>
          <w:kern w:val="24"/>
          <w:sz w:val="32"/>
          <w:szCs w:val="32"/>
          <w:cs/>
        </w:rPr>
        <w:t xml:space="preserve">มากกว่า 1 </w:t>
      </w:r>
      <w:r w:rsidRPr="00993AEC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รางวัล ต้องเป็นโครงการ</w:t>
      </w:r>
      <w:r w:rsidR="00676730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หรือ</w:t>
      </w:r>
      <w:r w:rsidRPr="00993AEC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ผลงาน ที่</w:t>
      </w:r>
      <w:r w:rsidRPr="00993AEC">
        <w:rPr>
          <w:rFonts w:ascii="TH SarabunPSK" w:eastAsia="Tahoma" w:hAnsi="TH SarabunPSK" w:cs="TH SarabunPSK"/>
          <w:kern w:val="24"/>
          <w:sz w:val="32"/>
          <w:szCs w:val="32"/>
          <w:cs/>
        </w:rPr>
        <w:t>ไม่ซ้ำกัน</w:t>
      </w:r>
      <w:r w:rsidRPr="00993AEC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หรือ</w:t>
      </w:r>
      <w:r w:rsidRPr="00993AEC">
        <w:rPr>
          <w:rFonts w:ascii="TH SarabunPSK" w:eastAsia="Tahoma" w:hAnsi="TH SarabunPSK" w:cs="TH SarabunPSK"/>
          <w:kern w:val="24"/>
          <w:sz w:val="32"/>
          <w:szCs w:val="32"/>
          <w:cs/>
        </w:rPr>
        <w:t>ไม่</w:t>
      </w:r>
      <w:r w:rsidRPr="00993AEC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เป็นการดำเนินงานใน</w:t>
      </w:r>
      <w:r w:rsidRPr="00993AEC">
        <w:rPr>
          <w:rFonts w:ascii="TH SarabunPSK" w:eastAsia="Tahoma" w:hAnsi="TH SarabunPSK" w:cs="TH SarabunPSK"/>
          <w:kern w:val="24"/>
          <w:sz w:val="32"/>
          <w:szCs w:val="32"/>
          <w:cs/>
        </w:rPr>
        <w:t>พื้นที่เดียวกัน</w:t>
      </w:r>
    </w:p>
    <w:p w:rsidR="00D50880" w:rsidRPr="00993AEC" w:rsidRDefault="00D50880" w:rsidP="00522F6B">
      <w:pPr>
        <w:spacing w:before="120" w:after="12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93AEC">
        <w:rPr>
          <w:rFonts w:ascii="TH SarabunPSK" w:hAnsi="TH SarabunPSK" w:cs="TH SarabunPSK" w:hint="cs"/>
          <w:sz w:val="32"/>
          <w:szCs w:val="32"/>
        </w:rPr>
        <w:sym w:font="Wingdings 2" w:char="F0A3"/>
      </w:r>
      <w:r w:rsidRPr="00993AEC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กรณีโรงเรียนสมัครขอรับรางวัลฯ จะต้องได้รับการพิจารณาจาก</w:t>
      </w:r>
      <w:r w:rsidRPr="00993AEC">
        <w:rPr>
          <w:rFonts w:ascii="TH SarabunPSK" w:eastAsia="Tahoma" w:hAnsi="TH SarabunPSK" w:cs="TH SarabunPSK"/>
          <w:kern w:val="24"/>
          <w:sz w:val="32"/>
          <w:szCs w:val="32"/>
          <w:cs/>
        </w:rPr>
        <w:t xml:space="preserve">สำนักงานเขตพื้นที่การศึกษามัธยมศึกษา (สพม.) </w:t>
      </w:r>
      <w:r w:rsidRPr="00993AEC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 xml:space="preserve">ซึ่งแต่ละเขตพื้นที่ฯ สามารถสมัครได้ไม่เกิน </w:t>
      </w:r>
      <w:r w:rsidRPr="00993AEC">
        <w:rPr>
          <w:rFonts w:ascii="TH SarabunPSK" w:eastAsia="Tahoma" w:hAnsi="TH SarabunPSK" w:cs="TH SarabunPSK"/>
          <w:kern w:val="24"/>
          <w:sz w:val="32"/>
          <w:szCs w:val="32"/>
        </w:rPr>
        <w:t xml:space="preserve">1 </w:t>
      </w:r>
      <w:r w:rsidRPr="00993AEC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 xml:space="preserve">โรงเรียน และส่งสมัครขอรับรางวัลฯ </w:t>
      </w:r>
      <w:r w:rsidR="00676730">
        <w:rPr>
          <w:rFonts w:ascii="TH SarabunPSK" w:eastAsia="Tahoma" w:hAnsi="TH SarabunPSK" w:cs="TH SarabunPSK"/>
          <w:kern w:val="24"/>
          <w:sz w:val="32"/>
          <w:szCs w:val="32"/>
          <w:cs/>
        </w:rPr>
        <w:br/>
      </w:r>
      <w:r w:rsidR="00E15406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ผ่าน</w:t>
      </w:r>
      <w:r w:rsidRPr="00993AEC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สำนักงานคณะกรรมการการศึกษาขั้นพื้นฐาน กระทรวงศึกษาธิการ</w:t>
      </w:r>
    </w:p>
    <w:p w:rsidR="00B225A9" w:rsidRPr="00993AEC" w:rsidRDefault="00B225A9" w:rsidP="00052670">
      <w:pPr>
        <w:shd w:val="clear" w:color="auto" w:fill="FFFFFF" w:themeFill="background1"/>
        <w:autoSpaceDE w:val="0"/>
        <w:autoSpaceDN w:val="0"/>
        <w:adjustRightInd w:val="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:rsidR="004B4E4A" w:rsidRPr="00522F6B" w:rsidRDefault="00B225A9" w:rsidP="00052670">
      <w:pPr>
        <w:shd w:val="clear" w:color="auto" w:fill="FFFFFF" w:themeFill="background1"/>
        <w:spacing w:beforeLines="60" w:afterLines="6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D7C82">
        <w:rPr>
          <w:rFonts w:ascii="TH SarabunPSK Bold" w:hAnsi="TH SarabunPSK Bold" w:cs="TH SarabunPSK"/>
          <w:b/>
          <w:bCs/>
          <w:sz w:val="38"/>
          <w:szCs w:val="36"/>
          <w:cs/>
        </w:rPr>
        <w:br w:type="page"/>
      </w:r>
      <w:r w:rsidR="004B4E4A" w:rsidRPr="00E630E1">
        <w:rPr>
          <w:rFonts w:ascii="TH SarabunPSK Bold" w:hAnsi="TH SarabunPSK Bold" w:cs="TH SarabunPSK"/>
          <w:b/>
          <w:bCs/>
          <w:sz w:val="38"/>
          <w:szCs w:val="36"/>
          <w:cs/>
        </w:rPr>
        <w:lastRenderedPageBreak/>
        <w:t>ข้อมูลของหน่วยงานที่สมัครขอรับรางวัล</w:t>
      </w:r>
    </w:p>
    <w:p w:rsidR="004B4E4A" w:rsidRPr="00993AEC" w:rsidRDefault="004B4E4A" w:rsidP="007431E8">
      <w:pPr>
        <w:numPr>
          <w:ilvl w:val="0"/>
          <w:numId w:val="29"/>
        </w:numPr>
        <w:autoSpaceDE w:val="0"/>
        <w:autoSpaceDN w:val="0"/>
        <w:adjustRightInd w:val="0"/>
        <w:spacing w:before="240"/>
        <w:ind w:left="270" w:right="-224" w:hanging="284"/>
        <w:rPr>
          <w:rFonts w:ascii="TH SarabunPSK" w:hAnsi="TH SarabunPSK" w:cs="TH SarabunPSK"/>
          <w:i/>
          <w:iCs/>
          <w:sz w:val="28"/>
        </w:rPr>
      </w:pPr>
      <w:bookmarkStart w:id="3" w:name="_Hlk22542899"/>
      <w:r w:rsidRPr="00993AE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ชื่อหน่วยงาน </w:t>
      </w:r>
      <w:r w:rsidRPr="00993AE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431E8">
        <w:rPr>
          <w:rFonts w:ascii="TH SarabunPSK" w:hAnsi="TH SarabunPSK" w:cs="TH SarabunPSK" w:hint="cs"/>
          <w:sz w:val="32"/>
          <w:szCs w:val="32"/>
          <w:u w:val="dotted"/>
          <w:cs/>
        </w:rPr>
        <w:t>กรมพัฒนาฝีมือแรงงาน</w:t>
      </w:r>
      <w:r w:rsidRPr="00993AE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93AE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93AE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93AE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93AE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93AE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93AEC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93AEC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bookmarkStart w:id="4" w:name="_Hlk22492704"/>
      <w:r w:rsidRPr="00993AEC">
        <w:rPr>
          <w:rFonts w:ascii="TH SarabunPSK" w:hAnsi="TH SarabunPSK" w:cs="TH SarabunPSK"/>
          <w:i/>
          <w:iCs/>
          <w:sz w:val="28"/>
        </w:rPr>
        <w:t>(</w:t>
      </w:r>
      <w:r w:rsidRPr="00993AEC">
        <w:rPr>
          <w:rFonts w:ascii="TH SarabunPSK" w:hAnsi="TH SarabunPSK" w:cs="TH SarabunPSK" w:hint="cs"/>
          <w:i/>
          <w:iCs/>
          <w:sz w:val="28"/>
          <w:cs/>
        </w:rPr>
        <w:t>ชื่อกรม ชื่อจังหวัด ชื่อองค์การมหาชน ชื่อโรงเรียน</w:t>
      </w:r>
      <w:r w:rsidR="00244177" w:rsidRPr="00993AEC">
        <w:rPr>
          <w:rFonts w:ascii="TH SarabunPSK" w:hAnsi="TH SarabunPSK" w:cs="TH SarabunPSK" w:hint="cs"/>
          <w:i/>
          <w:iCs/>
          <w:sz w:val="28"/>
          <w:cs/>
        </w:rPr>
        <w:t xml:space="preserve"> เป็นต้น</w:t>
      </w:r>
      <w:r w:rsidRPr="00993AEC">
        <w:rPr>
          <w:rFonts w:ascii="TH SarabunPSK" w:hAnsi="TH SarabunPSK" w:cs="TH SarabunPSK"/>
          <w:i/>
          <w:iCs/>
          <w:sz w:val="28"/>
        </w:rPr>
        <w:t>)</w:t>
      </w:r>
    </w:p>
    <w:bookmarkEnd w:id="4"/>
    <w:p w:rsidR="00E630E1" w:rsidRPr="00993AEC" w:rsidRDefault="004B4E4A" w:rsidP="00E630E1">
      <w:pPr>
        <w:numPr>
          <w:ilvl w:val="0"/>
          <w:numId w:val="29"/>
        </w:numPr>
        <w:autoSpaceDE w:val="0"/>
        <w:autoSpaceDN w:val="0"/>
        <w:adjustRightInd w:val="0"/>
        <w:spacing w:before="240"/>
        <w:ind w:left="270" w:right="-224" w:hanging="284"/>
        <w:rPr>
          <w:rFonts w:ascii="TH SarabunPSK" w:hAnsi="TH SarabunPSK" w:cs="TH SarabunPSK"/>
          <w:i/>
          <w:iCs/>
          <w:sz w:val="28"/>
          <w:u w:val="dotted"/>
        </w:rPr>
      </w:pPr>
      <w:r w:rsidRPr="00E630E1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หน่วยงานที่รับผิดชอบผลงาน</w:t>
      </w:r>
      <w:r w:rsidRPr="00E630E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431E8">
        <w:rPr>
          <w:rFonts w:ascii="TH SarabunPSK" w:hAnsi="TH SarabunPSK" w:cs="TH SarabunPSK" w:hint="cs"/>
          <w:sz w:val="32"/>
          <w:szCs w:val="32"/>
          <w:u w:val="dotted"/>
          <w:cs/>
        </w:rPr>
        <w:t>กลุ่มพัฒนาระบบบริหาร</w:t>
      </w:r>
      <w:r w:rsidRPr="00E630E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E630E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E630E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E630E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E630E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E630E1">
        <w:rPr>
          <w:rFonts w:ascii="TH SarabunPSK" w:hAnsi="TH SarabunPSK" w:cs="TH SarabunPSK"/>
          <w:sz w:val="32"/>
          <w:szCs w:val="32"/>
          <w:u w:val="dotted"/>
        </w:rPr>
        <w:tab/>
      </w:r>
      <w:r w:rsidRPr="00E630E1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B668E2" w:rsidRPr="00E630E1" w:rsidRDefault="00B668E2" w:rsidP="00E630E1">
      <w:pPr>
        <w:numPr>
          <w:ilvl w:val="0"/>
          <w:numId w:val="29"/>
        </w:numPr>
        <w:autoSpaceDE w:val="0"/>
        <w:autoSpaceDN w:val="0"/>
        <w:adjustRightInd w:val="0"/>
        <w:spacing w:before="240"/>
        <w:ind w:left="270" w:right="-224" w:hanging="284"/>
        <w:rPr>
          <w:rFonts w:ascii="TH SarabunPSK" w:hAnsi="TH SarabunPSK" w:cs="TH SarabunPSK"/>
          <w:i/>
          <w:iCs/>
          <w:sz w:val="28"/>
          <w:u w:val="dotted"/>
        </w:rPr>
      </w:pPr>
      <w:r w:rsidRPr="00E630E1">
        <w:rPr>
          <w:rFonts w:ascii="TH SarabunPSK" w:hAnsi="TH SarabunPSK" w:cs="TH SarabunPSK" w:hint="cs"/>
          <w:b/>
          <w:bCs/>
          <w:sz w:val="32"/>
          <w:szCs w:val="32"/>
          <w:cs/>
        </w:rPr>
        <w:t>ชื่อผลงาน</w:t>
      </w:r>
      <w:r w:rsidRPr="00E630E1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E630E1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Pr="00E630E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7431E8">
        <w:rPr>
          <w:rFonts w:ascii="TH SarabunPSK" w:hAnsi="TH SarabunPSK" w:cs="TH SarabunPSK" w:hint="cs"/>
          <w:sz w:val="32"/>
          <w:szCs w:val="32"/>
          <w:u w:val="dotted"/>
          <w:cs/>
        </w:rPr>
        <w:t>พัฒนากำลังคนด้านโลจิสติกส์เพื่อเพิ่มขีดความสามารถในการแข่งขันของประเทศ</w:t>
      </w:r>
      <w:r w:rsidRPr="00E630E1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4B4E4A" w:rsidRPr="00993AEC" w:rsidRDefault="004B4E4A" w:rsidP="004B4E4A">
      <w:pPr>
        <w:numPr>
          <w:ilvl w:val="0"/>
          <w:numId w:val="29"/>
        </w:numPr>
        <w:autoSpaceDE w:val="0"/>
        <w:autoSpaceDN w:val="0"/>
        <w:adjustRightInd w:val="0"/>
        <w:spacing w:before="240"/>
        <w:ind w:left="288" w:hanging="288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993AEC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ผู้ประสานงาน </w:t>
      </w:r>
      <w:r w:rsidRPr="00993AEC">
        <w:rPr>
          <w:rFonts w:ascii="TH SarabunPSK" w:hAnsi="TH SarabunPSK" w:cs="TH SarabunPSK"/>
          <w:i/>
          <w:iCs/>
          <w:sz w:val="32"/>
          <w:szCs w:val="32"/>
          <w:cs/>
        </w:rPr>
        <w:t>(อย่างน้อย 2 คน)</w:t>
      </w:r>
    </w:p>
    <w:p w:rsidR="004B4E4A" w:rsidRPr="00E630E1" w:rsidRDefault="00151814" w:rsidP="00151814">
      <w:pPr>
        <w:autoSpaceDE w:val="0"/>
        <w:autoSpaceDN w:val="0"/>
        <w:adjustRightInd w:val="0"/>
        <w:spacing w:before="240"/>
        <w:ind w:left="270" w:right="-224"/>
        <w:rPr>
          <w:rFonts w:ascii="TH SarabunPSK" w:hAnsi="TH SarabunPSK" w:cs="TH SarabunPSK"/>
          <w:i/>
          <w:iCs/>
          <w:sz w:val="28"/>
          <w:u w:val="dotted"/>
        </w:rPr>
      </w:pPr>
      <w:r>
        <w:rPr>
          <w:rFonts w:ascii="TH SarabunPSK" w:hAnsi="TH SarabunPSK" w:cs="TH SarabunPSK"/>
          <w:sz w:val="32"/>
          <w:szCs w:val="32"/>
        </w:rPr>
        <w:t>4</w:t>
      </w:r>
      <w:r w:rsidR="004B4E4A" w:rsidRPr="00993AEC">
        <w:rPr>
          <w:rFonts w:ascii="TH SarabunPSK" w:hAnsi="TH SarabunPSK" w:cs="TH SarabunPSK"/>
          <w:sz w:val="32"/>
          <w:szCs w:val="32"/>
        </w:rPr>
        <w:t xml:space="preserve">.1 </w:t>
      </w:r>
      <w:r w:rsidR="004B4E4A" w:rsidRPr="00993AEC">
        <w:rPr>
          <w:rFonts w:ascii="TH SarabunPSK" w:hAnsi="TH SarabunPSK" w:cs="TH SarabunPSK"/>
          <w:sz w:val="30"/>
          <w:szCs w:val="30"/>
          <w:cs/>
        </w:rPr>
        <w:t xml:space="preserve">ชื่อ-นามสกุล </w:t>
      </w:r>
      <w:r w:rsidR="004B4E4A" w:rsidRPr="00993AEC">
        <w:rPr>
          <w:rFonts w:ascii="TH SarabunPSK" w:hAnsi="TH SarabunPSK" w:cs="TH SarabunPSK"/>
          <w:sz w:val="30"/>
          <w:szCs w:val="30"/>
          <w:u w:val="dotted"/>
          <w:cs/>
        </w:rPr>
        <w:tab/>
      </w:r>
      <w:proofErr w:type="gramStart"/>
      <w:r w:rsidR="007431E8">
        <w:rPr>
          <w:rFonts w:ascii="TH SarabunPSK" w:hAnsi="TH SarabunPSK" w:cs="TH SarabunPSK" w:hint="cs"/>
          <w:sz w:val="30"/>
          <w:szCs w:val="30"/>
          <w:u w:val="dotted"/>
          <w:cs/>
        </w:rPr>
        <w:t>นางศรีวรรณ  ประเสริฐทอง</w:t>
      </w:r>
      <w:proofErr w:type="gramEnd"/>
      <w:r w:rsidR="004B4E4A" w:rsidRPr="00993AE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4B4E4A" w:rsidRPr="00993AE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4B4E4A" w:rsidRPr="00993AE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4B4E4A" w:rsidRPr="00993AE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4B4E4A" w:rsidRPr="00993AE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4B4E4A" w:rsidRPr="00993AE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4B4E4A" w:rsidRPr="00993AE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4B4E4A" w:rsidRPr="00993AEC">
        <w:rPr>
          <w:rFonts w:ascii="TH SarabunPSK" w:hAnsi="TH SarabunPSK" w:cs="TH SarabunPSK"/>
          <w:sz w:val="30"/>
          <w:szCs w:val="30"/>
          <w:u w:val="dotted"/>
        </w:rPr>
        <w:tab/>
      </w:r>
    </w:p>
    <w:p w:rsidR="004B4E4A" w:rsidRPr="00993AEC" w:rsidRDefault="004B4E4A" w:rsidP="004B4E4A">
      <w:pPr>
        <w:spacing w:before="120"/>
        <w:ind w:left="630" w:right="-191"/>
        <w:rPr>
          <w:rFonts w:ascii="TH SarabunPSK" w:hAnsi="TH SarabunPSK" w:cs="TH SarabunPSK"/>
          <w:sz w:val="30"/>
          <w:szCs w:val="30"/>
        </w:rPr>
      </w:pPr>
      <w:r w:rsidRPr="00993AEC">
        <w:rPr>
          <w:rFonts w:ascii="TH SarabunPSK" w:hAnsi="TH SarabunPSK" w:cs="TH SarabunPSK"/>
          <w:sz w:val="30"/>
          <w:szCs w:val="30"/>
          <w:cs/>
        </w:rPr>
        <w:t xml:space="preserve">ตำแหน่ง </w:t>
      </w:r>
      <w:r w:rsidRPr="00993AE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7431E8">
        <w:rPr>
          <w:rFonts w:ascii="TH SarabunPSK" w:hAnsi="TH SarabunPSK" w:cs="TH SarabunPSK" w:hint="cs"/>
          <w:sz w:val="30"/>
          <w:szCs w:val="30"/>
          <w:u w:val="dotted"/>
          <w:cs/>
        </w:rPr>
        <w:t>นักวิชาการพัฒนาฝีมอแรงงานชำนาญการพิเศษ</w:t>
      </w:r>
      <w:r w:rsidRPr="00993AE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993AE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993AE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993AE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993AE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993AEC">
        <w:rPr>
          <w:rFonts w:ascii="TH SarabunPSK" w:hAnsi="TH SarabunPSK" w:cs="TH SarabunPSK"/>
          <w:sz w:val="30"/>
          <w:szCs w:val="30"/>
          <w:u w:val="dotted"/>
          <w:cs/>
        </w:rPr>
        <w:tab/>
      </w:r>
    </w:p>
    <w:p w:rsidR="004B4E4A" w:rsidRPr="00993AEC" w:rsidRDefault="004B4E4A" w:rsidP="004B4E4A">
      <w:pPr>
        <w:spacing w:before="120"/>
        <w:ind w:left="709" w:right="-101" w:hanging="79"/>
        <w:rPr>
          <w:rFonts w:ascii="TH SarabunPSK" w:hAnsi="TH SarabunPSK" w:cs="TH SarabunPSK"/>
          <w:sz w:val="30"/>
          <w:szCs w:val="30"/>
        </w:rPr>
      </w:pPr>
      <w:r w:rsidRPr="00993AEC">
        <w:rPr>
          <w:rFonts w:ascii="TH SarabunPSK" w:hAnsi="TH SarabunPSK" w:cs="TH SarabunPSK"/>
          <w:sz w:val="30"/>
          <w:szCs w:val="30"/>
          <w:cs/>
        </w:rPr>
        <w:t>สำนัก</w:t>
      </w:r>
      <w:r w:rsidRPr="00993AEC">
        <w:rPr>
          <w:rFonts w:ascii="TH SarabunPSK" w:hAnsi="TH SarabunPSK" w:cs="TH SarabunPSK"/>
          <w:sz w:val="30"/>
          <w:szCs w:val="30"/>
        </w:rPr>
        <w:t>/</w:t>
      </w:r>
      <w:r w:rsidRPr="00993AEC">
        <w:rPr>
          <w:rFonts w:ascii="TH SarabunPSK" w:hAnsi="TH SarabunPSK" w:cs="TH SarabunPSK" w:hint="cs"/>
          <w:sz w:val="30"/>
          <w:szCs w:val="30"/>
          <w:cs/>
        </w:rPr>
        <w:t>กอง</w:t>
      </w:r>
      <w:r w:rsidRPr="00993AEC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="007431E8">
        <w:rPr>
          <w:rFonts w:ascii="TH SarabunPSK" w:hAnsi="TH SarabunPSK" w:cs="TH SarabunPSK" w:hint="cs"/>
          <w:sz w:val="30"/>
          <w:szCs w:val="30"/>
          <w:u w:val="dotted"/>
          <w:cs/>
        </w:rPr>
        <w:t>กลุ่มพัฒนาระบบบริหาร</w:t>
      </w:r>
      <w:r w:rsidRPr="00993AEC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993AEC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993AEC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993AEC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993AEC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993AEC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993AEC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993AEC">
        <w:rPr>
          <w:rFonts w:ascii="TH SarabunPSK" w:hAnsi="TH SarabunPSK" w:cs="TH SarabunPSK"/>
          <w:sz w:val="30"/>
          <w:szCs w:val="30"/>
          <w:u w:val="dotted"/>
        </w:rPr>
        <w:tab/>
      </w:r>
    </w:p>
    <w:p w:rsidR="004B4E4A" w:rsidRPr="00993AEC" w:rsidRDefault="004B4E4A" w:rsidP="004B4E4A">
      <w:pPr>
        <w:spacing w:before="120"/>
        <w:ind w:left="426" w:right="-191" w:firstLine="204"/>
        <w:rPr>
          <w:rFonts w:ascii="TH SarabunPSK" w:hAnsi="TH SarabunPSK" w:cs="TH SarabunPSK"/>
          <w:sz w:val="30"/>
          <w:szCs w:val="30"/>
          <w:u w:val="dotted"/>
          <w:cs/>
        </w:rPr>
      </w:pPr>
      <w:r w:rsidRPr="00993AEC">
        <w:rPr>
          <w:rFonts w:ascii="TH SarabunPSK" w:hAnsi="TH SarabunPSK" w:cs="TH SarabunPSK"/>
          <w:sz w:val="30"/>
          <w:szCs w:val="30"/>
          <w:cs/>
        </w:rPr>
        <w:t>เบอร์โทรศัพท์</w:t>
      </w:r>
      <w:r w:rsidRPr="00993AE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7431E8">
        <w:rPr>
          <w:rFonts w:ascii="TH SarabunPSK" w:hAnsi="TH SarabunPSK" w:cs="TH SarabunPSK"/>
          <w:sz w:val="30"/>
          <w:szCs w:val="30"/>
          <w:u w:val="dotted"/>
        </w:rPr>
        <w:t xml:space="preserve">0 2245 1707  </w:t>
      </w:r>
      <w:r w:rsidR="007431E8">
        <w:rPr>
          <w:rFonts w:ascii="TH SarabunPSK" w:hAnsi="TH SarabunPSK" w:cs="TH SarabunPSK" w:hint="cs"/>
          <w:sz w:val="30"/>
          <w:szCs w:val="30"/>
          <w:u w:val="dotted"/>
          <w:cs/>
        </w:rPr>
        <w:t xml:space="preserve">ต่อ </w:t>
      </w:r>
      <w:r w:rsidR="007431E8">
        <w:rPr>
          <w:rFonts w:ascii="TH SarabunPSK" w:hAnsi="TH SarabunPSK" w:cs="TH SarabunPSK"/>
          <w:sz w:val="30"/>
          <w:szCs w:val="30"/>
          <w:u w:val="dotted"/>
        </w:rPr>
        <w:t>613</w:t>
      </w:r>
      <w:r w:rsidRPr="00993AE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993AE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993AE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993AEC">
        <w:rPr>
          <w:rFonts w:ascii="TH SarabunPSK" w:hAnsi="TH SarabunPSK" w:cs="TH SarabunPSK"/>
          <w:sz w:val="30"/>
          <w:szCs w:val="30"/>
          <w:cs/>
        </w:rPr>
        <w:t>เบอร์โทรสาร</w:t>
      </w:r>
      <w:r w:rsidRPr="00993AEC">
        <w:rPr>
          <w:rFonts w:ascii="TH SarabunPSK" w:hAnsi="TH SarabunPSK" w:cs="TH SarabunPSK"/>
          <w:sz w:val="30"/>
          <w:szCs w:val="30"/>
          <w:u w:val="dotted"/>
        </w:rPr>
        <w:tab/>
      </w:r>
      <w:r w:rsidRPr="00993AEC">
        <w:rPr>
          <w:rFonts w:ascii="TH SarabunPSK" w:hAnsi="TH SarabunPSK" w:cs="TH SarabunPSK"/>
          <w:sz w:val="30"/>
          <w:szCs w:val="30"/>
          <w:u w:val="dotted"/>
        </w:rPr>
        <w:tab/>
      </w:r>
      <w:r w:rsidRPr="00993AEC">
        <w:rPr>
          <w:rFonts w:ascii="TH SarabunPSK" w:hAnsi="TH SarabunPSK" w:cs="TH SarabunPSK"/>
          <w:sz w:val="30"/>
          <w:szCs w:val="30"/>
          <w:u w:val="dotted"/>
        </w:rPr>
        <w:tab/>
      </w:r>
      <w:r w:rsidRPr="00993AEC">
        <w:rPr>
          <w:rFonts w:ascii="TH SarabunPSK" w:hAnsi="TH SarabunPSK" w:cs="TH SarabunPSK"/>
          <w:sz w:val="30"/>
          <w:szCs w:val="30"/>
          <w:u w:val="dotted"/>
        </w:rPr>
        <w:tab/>
      </w:r>
    </w:p>
    <w:p w:rsidR="004B4E4A" w:rsidRPr="00993AEC" w:rsidRDefault="004B4E4A" w:rsidP="004B4E4A">
      <w:pPr>
        <w:spacing w:before="120"/>
        <w:ind w:left="426" w:right="-191" w:firstLine="204"/>
        <w:rPr>
          <w:rFonts w:ascii="TH SarabunPSK" w:hAnsi="TH SarabunPSK" w:cs="TH SarabunPSK"/>
          <w:sz w:val="32"/>
          <w:szCs w:val="32"/>
        </w:rPr>
      </w:pPr>
      <w:r w:rsidRPr="00993AEC">
        <w:rPr>
          <w:rFonts w:ascii="TH SarabunPSK" w:hAnsi="TH SarabunPSK" w:cs="TH SarabunPSK"/>
          <w:sz w:val="30"/>
          <w:szCs w:val="30"/>
          <w:cs/>
        </w:rPr>
        <w:t xml:space="preserve">โทรศัพท์มือถือ </w:t>
      </w:r>
      <w:r w:rsidRPr="00993AE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7431E8">
        <w:rPr>
          <w:rFonts w:ascii="TH SarabunPSK" w:hAnsi="TH SarabunPSK" w:cs="TH SarabunPSK"/>
          <w:sz w:val="30"/>
          <w:szCs w:val="30"/>
          <w:u w:val="dotted"/>
        </w:rPr>
        <w:t>0 8239 27704</w:t>
      </w:r>
      <w:r w:rsidRPr="00993AE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993AE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993AE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993AEC">
        <w:rPr>
          <w:rFonts w:ascii="TH SarabunPSK" w:hAnsi="TH SarabunPSK" w:cs="TH SarabunPSK"/>
          <w:sz w:val="30"/>
          <w:szCs w:val="30"/>
        </w:rPr>
        <w:t xml:space="preserve">e-mail </w:t>
      </w:r>
      <w:r w:rsidRPr="00993AEC">
        <w:rPr>
          <w:rFonts w:ascii="TH SarabunPSK" w:hAnsi="TH SarabunPSK" w:cs="TH SarabunPSK"/>
          <w:sz w:val="30"/>
          <w:szCs w:val="30"/>
          <w:u w:val="dotted"/>
        </w:rPr>
        <w:tab/>
      </w:r>
      <w:r w:rsidR="007431E8">
        <w:rPr>
          <w:rFonts w:ascii="TH SarabunPSK" w:hAnsi="TH SarabunPSK" w:cs="TH SarabunPSK"/>
          <w:sz w:val="30"/>
          <w:szCs w:val="30"/>
          <w:u w:val="dotted"/>
        </w:rPr>
        <w:t>sriwan67@hotmail.com</w:t>
      </w:r>
      <w:r w:rsidRPr="00993AEC">
        <w:rPr>
          <w:rFonts w:ascii="TH SarabunPSK" w:hAnsi="TH SarabunPSK" w:cs="TH SarabunPSK"/>
          <w:sz w:val="30"/>
          <w:szCs w:val="30"/>
          <w:u w:val="dotted"/>
        </w:rPr>
        <w:tab/>
      </w:r>
      <w:r w:rsidRPr="00993AEC">
        <w:rPr>
          <w:rFonts w:ascii="TH SarabunPSK" w:hAnsi="TH SarabunPSK" w:cs="TH SarabunPSK"/>
          <w:sz w:val="30"/>
          <w:szCs w:val="30"/>
          <w:u w:val="dotted"/>
        </w:rPr>
        <w:tab/>
      </w:r>
      <w:r w:rsidRPr="00993AEC">
        <w:rPr>
          <w:rFonts w:ascii="TH SarabunPSK" w:hAnsi="TH SarabunPSK" w:cs="TH SarabunPSK"/>
          <w:sz w:val="30"/>
          <w:szCs w:val="30"/>
          <w:u w:val="dotted"/>
        </w:rPr>
        <w:tab/>
      </w:r>
    </w:p>
    <w:p w:rsidR="004B4E4A" w:rsidRPr="00993AEC" w:rsidRDefault="00151814" w:rsidP="004B4E4A">
      <w:pPr>
        <w:spacing w:before="240"/>
        <w:ind w:left="720" w:right="-187" w:hanging="432"/>
        <w:rPr>
          <w:rFonts w:ascii="TH SarabunPSK" w:hAnsi="TH SarabunPSK" w:cs="TH SarabunPSK"/>
          <w:sz w:val="30"/>
          <w:szCs w:val="30"/>
          <w:u w:val="dotted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>4</w:t>
      </w:r>
      <w:r w:rsidR="004B4E4A" w:rsidRPr="00993AEC">
        <w:rPr>
          <w:rFonts w:ascii="TH SarabunPSK" w:hAnsi="TH SarabunPSK" w:cs="TH SarabunPSK" w:hint="cs"/>
          <w:sz w:val="32"/>
          <w:szCs w:val="32"/>
          <w:cs/>
        </w:rPr>
        <w:t xml:space="preserve">.2 </w:t>
      </w:r>
      <w:r w:rsidR="004B4E4A" w:rsidRPr="00993AEC">
        <w:rPr>
          <w:rFonts w:ascii="TH SarabunPSK" w:hAnsi="TH SarabunPSK" w:cs="TH SarabunPSK"/>
          <w:sz w:val="30"/>
          <w:szCs w:val="30"/>
          <w:cs/>
        </w:rPr>
        <w:t>ชื่อ-นามสกุล</w:t>
      </w:r>
      <w:proofErr w:type="gramEnd"/>
      <w:r w:rsidR="004B4E4A" w:rsidRPr="00993AE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4B4E4A" w:rsidRPr="00993AE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4B4E4A" w:rsidRPr="00993AE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4B4E4A" w:rsidRPr="00993AE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4B4E4A" w:rsidRPr="00993AE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4B4E4A" w:rsidRPr="00993AE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4B4E4A" w:rsidRPr="00993AE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4B4E4A" w:rsidRPr="00993AE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="004B4E4A" w:rsidRPr="00993AEC">
        <w:rPr>
          <w:rFonts w:ascii="TH SarabunPSK" w:hAnsi="TH SarabunPSK" w:cs="TH SarabunPSK"/>
          <w:sz w:val="30"/>
          <w:szCs w:val="30"/>
          <w:u w:val="dotted"/>
        </w:rPr>
        <w:tab/>
      </w:r>
      <w:r w:rsidR="00E630E1">
        <w:rPr>
          <w:rFonts w:ascii="TH SarabunPSK" w:hAnsi="TH SarabunPSK" w:cs="TH SarabunPSK"/>
          <w:i/>
          <w:iCs/>
          <w:sz w:val="28"/>
          <w:u w:val="dotted"/>
        </w:rPr>
        <w:tab/>
      </w:r>
      <w:r w:rsidR="00E630E1">
        <w:rPr>
          <w:rFonts w:ascii="TH SarabunPSK" w:hAnsi="TH SarabunPSK" w:cs="TH SarabunPSK"/>
          <w:i/>
          <w:iCs/>
          <w:sz w:val="28"/>
          <w:u w:val="dotted"/>
        </w:rPr>
        <w:tab/>
      </w:r>
    </w:p>
    <w:p w:rsidR="004B4E4A" w:rsidRPr="00993AEC" w:rsidRDefault="004B4E4A" w:rsidP="004B4E4A">
      <w:pPr>
        <w:spacing w:before="120"/>
        <w:ind w:right="-187" w:firstLine="634"/>
        <w:rPr>
          <w:rFonts w:ascii="TH SarabunPSK" w:hAnsi="TH SarabunPSK" w:cs="TH SarabunPSK"/>
          <w:sz w:val="30"/>
          <w:szCs w:val="30"/>
          <w:u w:val="dotted"/>
        </w:rPr>
      </w:pPr>
      <w:r w:rsidRPr="00993AEC">
        <w:rPr>
          <w:rFonts w:ascii="TH SarabunPSK" w:hAnsi="TH SarabunPSK" w:cs="TH SarabunPSK"/>
          <w:sz w:val="30"/>
          <w:szCs w:val="30"/>
          <w:cs/>
        </w:rPr>
        <w:t xml:space="preserve">ตำแหน่ง </w:t>
      </w:r>
      <w:r w:rsidRPr="00993AE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993AE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993AE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993AE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993AE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993AE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993AE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993AE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993AEC">
        <w:rPr>
          <w:rFonts w:ascii="TH SarabunPSK" w:hAnsi="TH SarabunPSK" w:cs="TH SarabunPSK"/>
          <w:sz w:val="30"/>
          <w:szCs w:val="30"/>
          <w:u w:val="dotted"/>
        </w:rPr>
        <w:tab/>
      </w:r>
      <w:r w:rsidRPr="00993AEC">
        <w:rPr>
          <w:rFonts w:ascii="TH SarabunPSK" w:hAnsi="TH SarabunPSK" w:cs="TH SarabunPSK"/>
          <w:sz w:val="30"/>
          <w:szCs w:val="30"/>
          <w:u w:val="dotted"/>
        </w:rPr>
        <w:tab/>
      </w:r>
      <w:r w:rsidR="00E630E1">
        <w:rPr>
          <w:rFonts w:ascii="TH SarabunPSK" w:hAnsi="TH SarabunPSK" w:cs="TH SarabunPSK"/>
          <w:i/>
          <w:iCs/>
          <w:sz w:val="28"/>
          <w:u w:val="dotted"/>
        </w:rPr>
        <w:tab/>
      </w:r>
      <w:r w:rsidR="00E630E1">
        <w:rPr>
          <w:rFonts w:ascii="TH SarabunPSK" w:hAnsi="TH SarabunPSK" w:cs="TH SarabunPSK"/>
          <w:i/>
          <w:iCs/>
          <w:sz w:val="28"/>
          <w:u w:val="dotted"/>
        </w:rPr>
        <w:tab/>
      </w:r>
    </w:p>
    <w:p w:rsidR="004B4E4A" w:rsidRPr="00993AEC" w:rsidRDefault="004B4E4A" w:rsidP="004B4E4A">
      <w:pPr>
        <w:spacing w:before="120"/>
        <w:ind w:left="709" w:right="-191" w:hanging="79"/>
        <w:rPr>
          <w:rFonts w:ascii="TH SarabunPSK" w:hAnsi="TH SarabunPSK" w:cs="TH SarabunPSK"/>
          <w:sz w:val="30"/>
          <w:szCs w:val="30"/>
          <w:u w:val="dotted"/>
        </w:rPr>
      </w:pPr>
      <w:r w:rsidRPr="00993AEC">
        <w:rPr>
          <w:rFonts w:ascii="TH SarabunPSK" w:hAnsi="TH SarabunPSK" w:cs="TH SarabunPSK"/>
          <w:sz w:val="30"/>
          <w:szCs w:val="30"/>
          <w:cs/>
        </w:rPr>
        <w:t>สำนัก</w:t>
      </w:r>
      <w:r w:rsidRPr="00993AEC">
        <w:rPr>
          <w:rFonts w:ascii="TH SarabunPSK" w:hAnsi="TH SarabunPSK" w:cs="TH SarabunPSK"/>
          <w:sz w:val="30"/>
          <w:szCs w:val="30"/>
        </w:rPr>
        <w:t>/</w:t>
      </w:r>
      <w:r w:rsidRPr="00993AEC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993AEC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993AEC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993AEC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993AEC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993AEC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993AEC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993AEC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993AEC">
        <w:rPr>
          <w:rFonts w:ascii="TH SarabunPSK" w:hAnsi="TH SarabunPSK" w:cs="TH SarabunPSK" w:hint="cs"/>
          <w:sz w:val="30"/>
          <w:szCs w:val="30"/>
          <w:u w:val="dotted"/>
          <w:cs/>
        </w:rPr>
        <w:tab/>
      </w:r>
      <w:r w:rsidRPr="00993AEC">
        <w:rPr>
          <w:rFonts w:ascii="TH SarabunPSK" w:hAnsi="TH SarabunPSK" w:cs="TH SarabunPSK"/>
          <w:sz w:val="30"/>
          <w:szCs w:val="30"/>
          <w:u w:val="dotted"/>
        </w:rPr>
        <w:tab/>
      </w:r>
      <w:r w:rsidR="00E630E1">
        <w:rPr>
          <w:rFonts w:ascii="TH SarabunPSK" w:hAnsi="TH SarabunPSK" w:cs="TH SarabunPSK"/>
          <w:i/>
          <w:iCs/>
          <w:sz w:val="28"/>
          <w:u w:val="dotted"/>
        </w:rPr>
        <w:tab/>
      </w:r>
      <w:r w:rsidR="00E630E1">
        <w:rPr>
          <w:rFonts w:ascii="TH SarabunPSK" w:hAnsi="TH SarabunPSK" w:cs="TH SarabunPSK"/>
          <w:i/>
          <w:iCs/>
          <w:sz w:val="28"/>
          <w:u w:val="dotted"/>
        </w:rPr>
        <w:tab/>
      </w:r>
    </w:p>
    <w:p w:rsidR="004B4E4A" w:rsidRPr="00993AEC" w:rsidRDefault="004B4E4A" w:rsidP="004B4E4A">
      <w:pPr>
        <w:spacing w:before="120"/>
        <w:ind w:left="709" w:right="-191" w:hanging="79"/>
        <w:rPr>
          <w:rFonts w:ascii="TH SarabunPSK" w:hAnsi="TH SarabunPSK" w:cs="TH SarabunPSK"/>
          <w:sz w:val="30"/>
          <w:szCs w:val="30"/>
          <w:u w:val="dotted"/>
        </w:rPr>
      </w:pPr>
      <w:r w:rsidRPr="00993AEC">
        <w:rPr>
          <w:rFonts w:ascii="TH SarabunPSK" w:hAnsi="TH SarabunPSK" w:cs="TH SarabunPSK"/>
          <w:sz w:val="30"/>
          <w:szCs w:val="30"/>
          <w:cs/>
        </w:rPr>
        <w:t>เบอร์โทรศัพท์</w:t>
      </w:r>
      <w:r w:rsidRPr="00993AE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993AE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993AE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993AE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993AEC">
        <w:rPr>
          <w:rFonts w:ascii="TH SarabunPSK" w:hAnsi="TH SarabunPSK" w:cs="TH SarabunPSK"/>
          <w:sz w:val="30"/>
          <w:szCs w:val="30"/>
          <w:cs/>
        </w:rPr>
        <w:t>เบอร์โทรสาร</w:t>
      </w:r>
      <w:r w:rsidRPr="00993AEC">
        <w:rPr>
          <w:rFonts w:ascii="TH SarabunPSK" w:hAnsi="TH SarabunPSK" w:cs="TH SarabunPSK"/>
          <w:sz w:val="30"/>
          <w:szCs w:val="30"/>
          <w:u w:val="dotted"/>
        </w:rPr>
        <w:tab/>
      </w:r>
      <w:r w:rsidRPr="00993AEC">
        <w:rPr>
          <w:rFonts w:ascii="TH SarabunPSK" w:hAnsi="TH SarabunPSK" w:cs="TH SarabunPSK"/>
          <w:sz w:val="30"/>
          <w:szCs w:val="30"/>
          <w:u w:val="dotted"/>
        </w:rPr>
        <w:tab/>
      </w:r>
      <w:r w:rsidRPr="00993AEC">
        <w:rPr>
          <w:rFonts w:ascii="TH SarabunPSK" w:hAnsi="TH SarabunPSK" w:cs="TH SarabunPSK"/>
          <w:sz w:val="30"/>
          <w:szCs w:val="30"/>
          <w:u w:val="dotted"/>
        </w:rPr>
        <w:tab/>
      </w:r>
      <w:r w:rsidRPr="00993AEC">
        <w:rPr>
          <w:rFonts w:ascii="TH SarabunPSK" w:hAnsi="TH SarabunPSK" w:cs="TH SarabunPSK"/>
          <w:sz w:val="30"/>
          <w:szCs w:val="30"/>
          <w:u w:val="dotted"/>
        </w:rPr>
        <w:tab/>
      </w:r>
      <w:r w:rsidR="00E630E1">
        <w:rPr>
          <w:rFonts w:ascii="TH SarabunPSK" w:hAnsi="TH SarabunPSK" w:cs="TH SarabunPSK"/>
          <w:i/>
          <w:iCs/>
          <w:sz w:val="28"/>
          <w:u w:val="dotted"/>
        </w:rPr>
        <w:tab/>
      </w:r>
      <w:r w:rsidR="00E630E1">
        <w:rPr>
          <w:rFonts w:ascii="TH SarabunPSK" w:hAnsi="TH SarabunPSK" w:cs="TH SarabunPSK"/>
          <w:i/>
          <w:iCs/>
          <w:sz w:val="28"/>
          <w:u w:val="dotted"/>
        </w:rPr>
        <w:tab/>
      </w:r>
    </w:p>
    <w:p w:rsidR="004B4E4A" w:rsidRPr="00993AEC" w:rsidRDefault="004B4E4A" w:rsidP="004B4E4A">
      <w:pPr>
        <w:spacing w:before="120"/>
        <w:ind w:left="426" w:right="-191" w:firstLine="204"/>
        <w:rPr>
          <w:rFonts w:ascii="TH SarabunPSK" w:hAnsi="TH SarabunPSK" w:cs="TH SarabunPSK"/>
          <w:sz w:val="30"/>
          <w:szCs w:val="30"/>
          <w:u w:val="dotted"/>
        </w:rPr>
      </w:pPr>
      <w:r w:rsidRPr="00993AEC">
        <w:rPr>
          <w:rFonts w:ascii="TH SarabunPSK" w:hAnsi="TH SarabunPSK" w:cs="TH SarabunPSK"/>
          <w:sz w:val="30"/>
          <w:szCs w:val="30"/>
          <w:cs/>
        </w:rPr>
        <w:t xml:space="preserve">โทรศัพท์มือถือ </w:t>
      </w:r>
      <w:r w:rsidRPr="00993AE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993AE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993AE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993AEC">
        <w:rPr>
          <w:rFonts w:ascii="TH SarabunPSK" w:hAnsi="TH SarabunPSK" w:cs="TH SarabunPSK"/>
          <w:sz w:val="30"/>
          <w:szCs w:val="30"/>
          <w:u w:val="dotted"/>
          <w:cs/>
        </w:rPr>
        <w:tab/>
      </w:r>
      <w:r w:rsidRPr="00993AEC">
        <w:rPr>
          <w:rFonts w:ascii="TH SarabunPSK" w:hAnsi="TH SarabunPSK" w:cs="TH SarabunPSK"/>
          <w:sz w:val="30"/>
          <w:szCs w:val="30"/>
        </w:rPr>
        <w:t xml:space="preserve">e-mail </w:t>
      </w:r>
      <w:r w:rsidRPr="00993AEC">
        <w:rPr>
          <w:rFonts w:ascii="TH SarabunPSK" w:hAnsi="TH SarabunPSK" w:cs="TH SarabunPSK"/>
          <w:sz w:val="30"/>
          <w:szCs w:val="30"/>
          <w:u w:val="dotted"/>
        </w:rPr>
        <w:tab/>
      </w:r>
      <w:r w:rsidRPr="00993AEC">
        <w:rPr>
          <w:rFonts w:ascii="TH SarabunPSK" w:hAnsi="TH SarabunPSK" w:cs="TH SarabunPSK"/>
          <w:sz w:val="30"/>
          <w:szCs w:val="30"/>
          <w:u w:val="dotted"/>
        </w:rPr>
        <w:tab/>
      </w:r>
      <w:r w:rsidRPr="00993AEC">
        <w:rPr>
          <w:rFonts w:ascii="TH SarabunPSK" w:hAnsi="TH SarabunPSK" w:cs="TH SarabunPSK"/>
          <w:sz w:val="30"/>
          <w:szCs w:val="30"/>
          <w:u w:val="dotted"/>
        </w:rPr>
        <w:tab/>
      </w:r>
      <w:r w:rsidRPr="00993AEC">
        <w:rPr>
          <w:rFonts w:ascii="TH SarabunPSK" w:hAnsi="TH SarabunPSK" w:cs="TH SarabunPSK"/>
          <w:sz w:val="30"/>
          <w:szCs w:val="30"/>
          <w:u w:val="dotted"/>
        </w:rPr>
        <w:tab/>
      </w:r>
      <w:r w:rsidRPr="00993AEC">
        <w:rPr>
          <w:rFonts w:ascii="TH SarabunPSK" w:hAnsi="TH SarabunPSK" w:cs="TH SarabunPSK"/>
          <w:sz w:val="30"/>
          <w:szCs w:val="30"/>
          <w:u w:val="dotted"/>
        </w:rPr>
        <w:tab/>
      </w:r>
      <w:r w:rsidR="005A7FBD" w:rsidRPr="00993AEC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5A7FBD" w:rsidRPr="00993AEC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</w:p>
    <w:p w:rsidR="004B4E4A" w:rsidRPr="00993AEC" w:rsidRDefault="004B4E4A" w:rsidP="004B4E4A">
      <w:pPr>
        <w:spacing w:before="60"/>
        <w:ind w:left="426" w:right="-191" w:firstLine="283"/>
        <w:rPr>
          <w:rFonts w:ascii="TH SarabunPSK" w:hAnsi="TH SarabunPSK" w:cs="TH SarabunPSK"/>
          <w:sz w:val="30"/>
          <w:szCs w:val="30"/>
          <w:u w:val="dotted"/>
        </w:rPr>
      </w:pPr>
    </w:p>
    <w:p w:rsidR="004B4E4A" w:rsidRPr="00993AEC" w:rsidRDefault="004B4E4A" w:rsidP="004B4E4A">
      <w:pPr>
        <w:spacing w:before="60"/>
        <w:ind w:right="-191"/>
        <w:rPr>
          <w:rFonts w:ascii="TH SarabunPSK" w:hAnsi="TH SarabunPSK" w:cs="TH SarabunPSK"/>
          <w:b/>
          <w:bCs/>
          <w:sz w:val="28"/>
        </w:rPr>
      </w:pPr>
      <w:r w:rsidRPr="00993AEC">
        <w:rPr>
          <w:rFonts w:ascii="TH SarabunPSK" w:hAnsi="TH SarabunPSK" w:cs="TH SarabunPSK"/>
          <w:b/>
          <w:bCs/>
          <w:sz w:val="28"/>
          <w:cs/>
        </w:rPr>
        <w:t xml:space="preserve">หมายเหตุ เพื่อประโยชน์ในการติดต่อกลับ กรุณากรอกข้อมูลผู้ประสานงานให้ครบถ้วน </w:t>
      </w:r>
    </w:p>
    <w:bookmarkEnd w:id="3"/>
    <w:p w:rsidR="004B4E4A" w:rsidRPr="00993AEC" w:rsidRDefault="004B4E4A" w:rsidP="004B4E4A">
      <w:pPr>
        <w:tabs>
          <w:tab w:val="left" w:pos="5467"/>
        </w:tabs>
        <w:ind w:left="180"/>
        <w:rPr>
          <w:rFonts w:ascii="TH SarabunPSK" w:hAnsi="TH SarabunPSK" w:cs="TH SarabunPSK"/>
          <w:sz w:val="16"/>
          <w:szCs w:val="16"/>
        </w:rPr>
      </w:pPr>
      <w:r w:rsidRPr="00993AEC">
        <w:rPr>
          <w:rFonts w:ascii="TH SarabunPSK" w:hAnsi="TH SarabunPSK" w:cs="TH SarabunPSK"/>
          <w:sz w:val="32"/>
          <w:szCs w:val="32"/>
        </w:rPr>
        <w:tab/>
      </w:r>
    </w:p>
    <w:p w:rsidR="004B4E4A" w:rsidRPr="00993AEC" w:rsidRDefault="004B4E4A" w:rsidP="004B4E4A">
      <w:pPr>
        <w:spacing w:after="200" w:line="276" w:lineRule="auto"/>
        <w:rPr>
          <w:rFonts w:ascii="TH SarabunPSK" w:hAnsi="TH SarabunPSK" w:cs="TH SarabunPSK"/>
          <w:spacing w:val="-14"/>
          <w:sz w:val="32"/>
          <w:szCs w:val="32"/>
        </w:rPr>
      </w:pPr>
      <w:r w:rsidRPr="00993AEC">
        <w:rPr>
          <w:rFonts w:ascii="TH SarabunPSK" w:hAnsi="TH SarabunPSK" w:cs="TH SarabunPSK"/>
          <w:spacing w:val="-14"/>
          <w:sz w:val="32"/>
          <w:szCs w:val="32"/>
          <w:cs/>
        </w:rPr>
        <w:br w:type="page"/>
      </w:r>
    </w:p>
    <w:p w:rsidR="00244177" w:rsidRPr="00522F6B" w:rsidRDefault="00244177" w:rsidP="00244177">
      <w:pPr>
        <w:shd w:val="clear" w:color="auto" w:fill="92CDDC" w:themeFill="accent5" w:themeFillTint="99"/>
        <w:spacing w:beforeLines="60" w:afterLines="60"/>
        <w:jc w:val="center"/>
        <w:rPr>
          <w:rFonts w:ascii="TH SarabunPSK Bold" w:hAnsi="TH SarabunPSK Bold" w:cs="TH SarabunPSK"/>
          <w:b/>
          <w:bCs/>
          <w:sz w:val="38"/>
          <w:szCs w:val="36"/>
          <w:cs/>
        </w:rPr>
      </w:pPr>
      <w:bookmarkStart w:id="5" w:name="_Hlk22541285"/>
      <w:r w:rsidRPr="00522F6B">
        <w:rPr>
          <w:rFonts w:ascii="TH SarabunPSK Bold" w:hAnsi="TH SarabunPSK Bold" w:cs="TH SarabunPSK"/>
          <w:b/>
          <w:bCs/>
          <w:sz w:val="38"/>
          <w:szCs w:val="36"/>
          <w:cs/>
        </w:rPr>
        <w:lastRenderedPageBreak/>
        <w:t>ผลการดำเนินการเปิดระบบราชการให้ประชาชนเข้ามามีส่วนร่วม</w:t>
      </w:r>
    </w:p>
    <w:bookmarkEnd w:id="5"/>
    <w:p w:rsidR="0004746E" w:rsidRPr="00A31492" w:rsidRDefault="0004746E" w:rsidP="0004746E">
      <w:pPr>
        <w:spacing w:beforeLines="60" w:afterLines="60"/>
        <w:ind w:firstLine="450"/>
        <w:jc w:val="thaiDistribute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AF33FE">
        <w:rPr>
          <w:rFonts w:ascii="TH SarabunPSK" w:hAnsi="TH SarabunPSK" w:cs="TH SarabunPSK"/>
          <w:spacing w:val="-4"/>
          <w:sz w:val="32"/>
          <w:szCs w:val="32"/>
          <w:cs/>
        </w:rPr>
        <w:t>เนื้อหาในส่วนนี้ ต้อง</w:t>
      </w:r>
      <w:r w:rsidRPr="00FC67E3">
        <w:rPr>
          <w:rFonts w:ascii="TH SarabunPSK" w:hAnsi="TH SarabunPSK" w:cs="TH SarabunPSK"/>
          <w:b/>
          <w:bCs/>
          <w:color w:val="FF0000"/>
          <w:spacing w:val="-4"/>
          <w:sz w:val="32"/>
          <w:szCs w:val="32"/>
          <w:u w:val="single"/>
          <w:cs/>
        </w:rPr>
        <w:t xml:space="preserve">ไม่เกิน </w:t>
      </w:r>
      <w:r w:rsidRPr="00FC67E3">
        <w:rPr>
          <w:rFonts w:ascii="TH SarabunPSK" w:hAnsi="TH SarabunPSK" w:cs="TH SarabunPSK"/>
          <w:b/>
          <w:bCs/>
          <w:color w:val="FF0000"/>
          <w:spacing w:val="-4"/>
          <w:sz w:val="32"/>
          <w:szCs w:val="32"/>
          <w:u w:val="single"/>
        </w:rPr>
        <w:t>5</w:t>
      </w:r>
      <w:r w:rsidRPr="00FC67E3">
        <w:rPr>
          <w:rFonts w:ascii="TH SarabunPSK" w:hAnsi="TH SarabunPSK" w:cs="TH SarabunPSK" w:hint="cs"/>
          <w:b/>
          <w:bCs/>
          <w:color w:val="FF0000"/>
          <w:spacing w:val="-4"/>
          <w:sz w:val="32"/>
          <w:szCs w:val="32"/>
          <w:u w:val="single"/>
          <w:cs/>
        </w:rPr>
        <w:t xml:space="preserve"> หน้ากระดาษ </w:t>
      </w:r>
      <w:r w:rsidRPr="00FC67E3">
        <w:rPr>
          <w:rFonts w:ascii="TH SarabunPSK" w:hAnsi="TH SarabunPSK" w:cs="TH SarabunPSK"/>
          <w:b/>
          <w:bCs/>
          <w:color w:val="FF0000"/>
          <w:spacing w:val="-4"/>
          <w:sz w:val="32"/>
          <w:szCs w:val="32"/>
          <w:u w:val="single"/>
        </w:rPr>
        <w:t>A4</w:t>
      </w:r>
      <w:r w:rsidRPr="00AF33FE">
        <w:rPr>
          <w:rFonts w:ascii="TH SarabunPSK" w:hAnsi="TH SarabunPSK" w:cs="TH SarabunPSK"/>
          <w:spacing w:val="-4"/>
          <w:sz w:val="32"/>
          <w:szCs w:val="32"/>
          <w:cs/>
        </w:rPr>
        <w:t xml:space="preserve">โดยต้องใช้ตัวอักษร </w:t>
      </w:r>
      <w:r w:rsidRPr="00AF33FE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TH </w:t>
      </w:r>
      <w:proofErr w:type="spellStart"/>
      <w:r w:rsidRPr="00AF33FE">
        <w:rPr>
          <w:rFonts w:ascii="TH SarabunPSK" w:hAnsi="TH SarabunPSK" w:cs="TH SarabunPSK"/>
          <w:b/>
          <w:bCs/>
          <w:spacing w:val="-4"/>
          <w:sz w:val="32"/>
          <w:szCs w:val="32"/>
        </w:rPr>
        <w:t>SarabunPSK</w:t>
      </w:r>
      <w:proofErr w:type="spellEnd"/>
      <w:r w:rsidRPr="00AF33FE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ขนาด 16</w:t>
      </w:r>
      <w:r w:rsidRPr="00AF33FE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ทั้งนี้ </w:t>
      </w:r>
      <w:r>
        <w:rPr>
          <w:rFonts w:ascii="TH SarabunPSK" w:hAnsi="TH SarabunPSK" w:cs="TH SarabunPSK"/>
          <w:spacing w:val="-4"/>
          <w:sz w:val="32"/>
          <w:szCs w:val="32"/>
          <w:cs/>
        </w:rPr>
        <w:br/>
      </w:r>
      <w:r w:rsidRPr="00AF33FE">
        <w:rPr>
          <w:rFonts w:ascii="TH SarabunPSK" w:hAnsi="TH SarabunPSK" w:cs="TH SarabunPSK" w:hint="cs"/>
          <w:spacing w:val="-4"/>
          <w:sz w:val="32"/>
          <w:szCs w:val="32"/>
          <w:cs/>
        </w:rPr>
        <w:t>ในการตอบแต่ละข้อคำถาม สามารถตัดคำอธิบายแนวทางการเขียนออกได้</w:t>
      </w:r>
      <w:r w:rsidRPr="00FC67E3">
        <w:rPr>
          <w:rFonts w:ascii="TH SarabunPSK" w:hAnsi="TH SarabunPSK" w:cs="TH SarabunPSK" w:hint="cs"/>
          <w:color w:val="FF0000"/>
          <w:sz w:val="32"/>
          <w:szCs w:val="32"/>
          <w:cs/>
        </w:rPr>
        <w:t>ในกรณีที่อ้างอิงเอกสาร โปรดระบุหน้าที่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บรรทัด เลขที่หน้าให้ชัดเจน </w:t>
      </w:r>
      <w:r w:rsidRPr="00A314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ทั้งนี้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ควร</w:t>
      </w:r>
      <w:r w:rsidRPr="00A314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แนบภารกิจสำคัญขององค์กรและการวิเคราะห์ผู้มีส่วนได้ส่วนเสีย</w:t>
      </w:r>
    </w:p>
    <w:p w:rsidR="00244177" w:rsidRPr="00E630E1" w:rsidRDefault="00244177" w:rsidP="00244177">
      <w:pPr>
        <w:shd w:val="clear" w:color="auto" w:fill="D9D9D9" w:themeFill="background1" w:themeFillShade="D9"/>
        <w:spacing w:beforeLines="60" w:afterLines="6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E630E1">
        <w:rPr>
          <w:rFonts w:ascii="TH SarabunPSK" w:hAnsi="TH SarabunPSK" w:cs="TH SarabunPSK"/>
          <w:b/>
          <w:bCs/>
          <w:sz w:val="36"/>
          <w:szCs w:val="36"/>
          <w:cs/>
        </w:rPr>
        <w:t xml:space="preserve">มิติที่ </w:t>
      </w:r>
      <w:r w:rsidRPr="00E630E1">
        <w:rPr>
          <w:rFonts w:ascii="TH SarabunPSK" w:hAnsi="TH SarabunPSK" w:cs="TH SarabunPSK"/>
          <w:b/>
          <w:bCs/>
          <w:sz w:val="36"/>
          <w:szCs w:val="36"/>
        </w:rPr>
        <w:t xml:space="preserve">1: </w:t>
      </w:r>
      <w:r w:rsidRPr="00E630E1">
        <w:rPr>
          <w:rFonts w:ascii="TH SarabunPSK" w:hAnsi="TH SarabunPSK" w:cs="TH SarabunPSK" w:hint="cs"/>
          <w:b/>
          <w:bCs/>
          <w:sz w:val="36"/>
          <w:szCs w:val="36"/>
          <w:cs/>
        </w:rPr>
        <w:t>ความสามารถขององค์กร (</w:t>
      </w:r>
      <w:r w:rsidRPr="00E630E1">
        <w:rPr>
          <w:rFonts w:ascii="TH SarabunPSK" w:hAnsi="TH SarabunPSK" w:cs="TH SarabunPSK"/>
          <w:b/>
          <w:bCs/>
          <w:sz w:val="36"/>
          <w:szCs w:val="36"/>
        </w:rPr>
        <w:t>15</w:t>
      </w:r>
      <w:r w:rsidRPr="00E630E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คะแนน</w:t>
      </w:r>
      <w:r w:rsidRPr="00E630E1">
        <w:rPr>
          <w:rFonts w:ascii="TH SarabunPSK" w:hAnsi="TH SarabunPSK" w:cs="TH SarabunPSK"/>
          <w:b/>
          <w:bCs/>
          <w:sz w:val="36"/>
          <w:szCs w:val="36"/>
        </w:rPr>
        <w:t xml:space="preserve">) </w:t>
      </w:r>
    </w:p>
    <w:p w:rsidR="004B4E4A" w:rsidRPr="00993AEC" w:rsidRDefault="004B4E4A" w:rsidP="0037729F">
      <w:pPr>
        <w:ind w:left="284" w:hanging="284"/>
        <w:jc w:val="thaiDistribute"/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</w:pPr>
      <w:r w:rsidRPr="00993AEC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1. </w:t>
      </w:r>
      <w:r w:rsidR="00244177" w:rsidRPr="00993AEC">
        <w:rPr>
          <w:rFonts w:ascii="TH SarabunPSK" w:hAnsi="TH SarabunPSK" w:cs="TH SarabunPSK"/>
          <w:b/>
          <w:bCs/>
          <w:sz w:val="32"/>
          <w:szCs w:val="32"/>
          <w:cs/>
        </w:rPr>
        <w:t>การสร้างกลไกภายในองค์กร เพื่อรองรับการขับเคลื่อนการมีส่วนร่วมของประชาชน ไปสู่การปฏิบัติ</w:t>
      </w:r>
    </w:p>
    <w:p w:rsidR="00244177" w:rsidRDefault="00B668E2" w:rsidP="008105EB">
      <w:pPr>
        <w:tabs>
          <w:tab w:val="left" w:pos="630"/>
          <w:tab w:val="center" w:pos="4513"/>
          <w:tab w:val="right" w:pos="9026"/>
        </w:tabs>
        <w:ind w:left="630" w:hanging="36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630E1">
        <w:rPr>
          <w:rFonts w:ascii="TH SarabunPSK" w:hAnsi="TH SarabunPSK" w:cs="TH SarabunPSK"/>
          <w:sz w:val="32"/>
          <w:szCs w:val="32"/>
        </w:rPr>
        <w:t xml:space="preserve">1.1 </w:t>
      </w:r>
      <w:r w:rsidR="000A4080" w:rsidRPr="000A4080">
        <w:rPr>
          <w:rFonts w:ascii="TH SarabunPSK" w:eastAsia="Calibri" w:hAnsi="TH SarabunPSK" w:cs="TH SarabunPSK"/>
          <w:sz w:val="32"/>
          <w:szCs w:val="32"/>
          <w:cs/>
        </w:rPr>
        <w:t>มีการกำหนดนโยบายหรือทิศทางหรือแผนงานหรือมาตรการ ที่แสดงว่าให้ความสำคัญกับการมีส่วนร่วมของประชาชน</w:t>
      </w:r>
      <w:r w:rsidR="00042701" w:rsidRPr="00042701">
        <w:rPr>
          <w:rFonts w:ascii="TH SarabunPSK" w:eastAsia="Calibri" w:hAnsi="TH SarabunPSK" w:cs="TH SarabunPSK"/>
          <w:sz w:val="32"/>
          <w:szCs w:val="32"/>
          <w:cs/>
        </w:rPr>
        <w:t>ซึ่งพิจารณาใน 2 เรื่องหลักคือ 1) การกำหนดวิสัยทัศน์ พันธกิจ ยุทธศ</w:t>
      </w:r>
      <w:r w:rsidR="006E746E">
        <w:rPr>
          <w:rFonts w:ascii="TH SarabunPSK" w:eastAsia="Calibri" w:hAnsi="TH SarabunPSK" w:cs="TH SarabunPSK"/>
          <w:sz w:val="32"/>
          <w:szCs w:val="32"/>
          <w:cs/>
        </w:rPr>
        <w:t>าสตร์ ค่านิยม หรือการจัดทำแผนปฏิ</w:t>
      </w:r>
      <w:r w:rsidR="00042701" w:rsidRPr="00042701">
        <w:rPr>
          <w:rFonts w:ascii="TH SarabunPSK" w:eastAsia="Calibri" w:hAnsi="TH SarabunPSK" w:cs="TH SarabunPSK"/>
          <w:sz w:val="32"/>
          <w:szCs w:val="32"/>
          <w:cs/>
        </w:rPr>
        <w:t xml:space="preserve">บัติการหรือแผนงาน 2) ผู้บริหารขององค์กรมีการสื่อสารนโยบาย ทิศทาง มาตรการ </w:t>
      </w:r>
      <w:r w:rsidR="008105EB">
        <w:rPr>
          <w:rFonts w:ascii="TH SarabunPSK" w:eastAsia="Calibri" w:hAnsi="TH SarabunPSK" w:cs="TH SarabunPSK"/>
          <w:sz w:val="32"/>
          <w:szCs w:val="32"/>
          <w:cs/>
        </w:rPr>
        <w:br/>
      </w:r>
      <w:r w:rsidR="00042701" w:rsidRPr="00042701">
        <w:rPr>
          <w:rFonts w:ascii="TH SarabunPSK" w:eastAsia="Calibri" w:hAnsi="TH SarabunPSK" w:cs="TH SarabunPSK"/>
          <w:sz w:val="32"/>
          <w:szCs w:val="32"/>
          <w:cs/>
        </w:rPr>
        <w:t xml:space="preserve">ที่แสดงถึงการเปิดระบบราชการ </w:t>
      </w:r>
    </w:p>
    <w:p w:rsidR="00EE01E6" w:rsidRPr="00A27FED" w:rsidRDefault="00A27FED" w:rsidP="00A27FED">
      <w:pPr>
        <w:tabs>
          <w:tab w:val="center" w:pos="4513"/>
          <w:tab w:val="right" w:pos="9026"/>
        </w:tabs>
        <w:ind w:left="284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cs="TH SarabunPSK" w:hint="cs"/>
          <w:sz w:val="32"/>
          <w:szCs w:val="32"/>
          <w:cs/>
        </w:rPr>
        <w:t xml:space="preserve">         </w:t>
      </w:r>
      <w:r w:rsidR="00EE01E6" w:rsidRPr="00167D7E">
        <w:rPr>
          <w:rFonts w:cs="TH SarabunPSK"/>
          <w:sz w:val="32"/>
          <w:szCs w:val="32"/>
          <w:cs/>
        </w:rPr>
        <w:t>กรม</w:t>
      </w:r>
      <w:r w:rsidR="00EE01E6" w:rsidRPr="00167D7E">
        <w:rPr>
          <w:rFonts w:cs="TH SarabunPSK" w:hint="cs"/>
          <w:sz w:val="32"/>
          <w:szCs w:val="32"/>
          <w:cs/>
        </w:rPr>
        <w:t>พัฒนาฝีมือแรงงาน</w:t>
      </w:r>
      <w:r w:rsidR="00EE01E6" w:rsidRPr="00167D7E">
        <w:rPr>
          <w:rFonts w:cs="TH SarabunPSK"/>
          <w:sz w:val="32"/>
          <w:szCs w:val="32"/>
          <w:cs/>
        </w:rPr>
        <w:t>มีภารกิจเกี่ยวกับการส่งเสริมการพัฒนาศักยภาพกำลังแรงงานและผู้ประกอบกิจการ เพื่อให้กำลังแรงงานมี</w:t>
      </w:r>
      <w:r w:rsidR="00EE01E6" w:rsidRPr="00167D7E">
        <w:rPr>
          <w:rFonts w:cs="TH SarabunPSK"/>
          <w:spacing w:val="-14"/>
          <w:sz w:val="32"/>
          <w:szCs w:val="32"/>
          <w:cs/>
        </w:rPr>
        <w:t>ฝีมือได้มาตรฐาน ในระดับสากล มีความรู้</w:t>
      </w:r>
      <w:r w:rsidR="00EE01E6" w:rsidRPr="00167D7E">
        <w:rPr>
          <w:rFonts w:cs="TH SarabunPSK"/>
          <w:sz w:val="32"/>
          <w:szCs w:val="32"/>
          <w:cs/>
        </w:rPr>
        <w:t>ความสามารถในการประกอบอาชีพสอดคล้องกับ</w:t>
      </w:r>
      <w:r w:rsidR="00EE01E6" w:rsidRPr="00167D7E">
        <w:rPr>
          <w:rFonts w:cs="TH SarabunPSK"/>
          <w:spacing w:val="-12"/>
          <w:sz w:val="32"/>
          <w:szCs w:val="32"/>
          <w:cs/>
        </w:rPr>
        <w:t xml:space="preserve">ความต้องการของตลาดแรงงานทั้งในเชิงปริมาณและคุณภาพ </w:t>
      </w:r>
      <w:r w:rsidR="00EE01E6" w:rsidRPr="00167D7E">
        <w:rPr>
          <w:rFonts w:cs="TH SarabunPSK" w:hint="cs"/>
          <w:spacing w:val="-12"/>
          <w:sz w:val="32"/>
          <w:szCs w:val="32"/>
          <w:cs/>
        </w:rPr>
        <w:t>รวมทั้ง</w:t>
      </w:r>
      <w:r w:rsidR="00EE01E6" w:rsidRPr="00167D7E">
        <w:rPr>
          <w:rFonts w:cs="TH SarabunPSK"/>
          <w:spacing w:val="-12"/>
          <w:sz w:val="32"/>
          <w:szCs w:val="32"/>
          <w:cs/>
        </w:rPr>
        <w:t>พัฒนาประสิทธิภาพของผู้ประกอบกิจการให้</w:t>
      </w:r>
      <w:r w:rsidR="00EE01E6" w:rsidRPr="00167D7E">
        <w:rPr>
          <w:rFonts w:cs="TH SarabunPSK"/>
          <w:spacing w:val="-6"/>
          <w:sz w:val="32"/>
          <w:szCs w:val="32"/>
          <w:cs/>
        </w:rPr>
        <w:t>สามารถแข่งขันได้</w:t>
      </w:r>
      <w:r w:rsidR="00EE01E6" w:rsidRPr="00167D7E">
        <w:rPr>
          <w:rFonts w:cs="TH SarabunPSK"/>
          <w:spacing w:val="6"/>
          <w:sz w:val="32"/>
          <w:szCs w:val="32"/>
          <w:cs/>
        </w:rPr>
        <w:t>ในตลาดโลก และ</w:t>
      </w:r>
      <w:r w:rsidR="00EE01E6" w:rsidRPr="00167D7E">
        <w:rPr>
          <w:rFonts w:cs="TH SarabunPSK"/>
          <w:spacing w:val="-4"/>
          <w:sz w:val="32"/>
          <w:szCs w:val="32"/>
          <w:cs/>
        </w:rPr>
        <w:t xml:space="preserve">ควบคุมกำกับดูแลการประกอบอาชีพที่อาจจะเป็นอันตรายต่อสาธารณะหรือต้องใช้ผู้มีความรู้ความสามารถ </w:t>
      </w:r>
      <w:r w:rsidR="00EE01E6" w:rsidRPr="00167D7E">
        <w:rPr>
          <w:rFonts w:cs="TH SarabunPSK" w:hint="cs"/>
          <w:spacing w:val="-4"/>
          <w:sz w:val="32"/>
          <w:szCs w:val="32"/>
          <w:cs/>
        </w:rPr>
        <w:t>ซึ่งเป็นภารกิจที่ค่อนข้างหลากหลาย โดย</w:t>
      </w:r>
      <w:r w:rsidR="00EE01E6" w:rsidRPr="00167D7E">
        <w:rPr>
          <w:rFonts w:cs="TH SarabunPSK"/>
          <w:sz w:val="32"/>
          <w:szCs w:val="32"/>
          <w:cs/>
        </w:rPr>
        <w:t>มีกำลังแรงงาน</w:t>
      </w:r>
      <w:r w:rsidR="00EE01E6" w:rsidRPr="00167D7E">
        <w:rPr>
          <w:rFonts w:cs="TH SarabunPSK" w:hint="cs"/>
          <w:sz w:val="32"/>
          <w:szCs w:val="32"/>
          <w:cs/>
        </w:rPr>
        <w:t xml:space="preserve">ที่อยู่ในความรับผิดชอบ ประมาณ </w:t>
      </w:r>
      <w:r w:rsidR="00EE01E6" w:rsidRPr="00167D7E">
        <w:rPr>
          <w:rFonts w:cs="TH SarabunPSK"/>
          <w:sz w:val="32"/>
          <w:szCs w:val="32"/>
          <w:cs/>
        </w:rPr>
        <w:t>38.8 ล้านคน แต่เนื่องจากกรมพัฒนาฝีมือแรงงานได้รับงบประมาณ</w:t>
      </w:r>
      <w:r w:rsidR="00EE01E6" w:rsidRPr="00167D7E">
        <w:rPr>
          <w:rFonts w:cs="TH SarabunPSK"/>
          <w:spacing w:val="-10"/>
          <w:sz w:val="32"/>
          <w:szCs w:val="32"/>
          <w:cs/>
        </w:rPr>
        <w:t>ในการฝึกอบรมฝีมือแรงงานปีละประมาณ 2 แสนคน ซึ่งเป็นสัดส่วนที่น้อยมาก</w:t>
      </w:r>
      <w:r w:rsidR="00EE01E6" w:rsidRPr="00167D7E">
        <w:rPr>
          <w:rFonts w:cs="TH SarabunPSK"/>
          <w:spacing w:val="-4"/>
          <w:sz w:val="32"/>
          <w:szCs w:val="32"/>
          <w:cs/>
        </w:rPr>
        <w:t>ดังนั้น</w:t>
      </w:r>
      <w:r w:rsidR="00EE01E6" w:rsidRPr="00167D7E">
        <w:rPr>
          <w:rFonts w:cs="TH SarabunPSK" w:hint="cs"/>
          <w:spacing w:val="-18"/>
          <w:sz w:val="32"/>
          <w:szCs w:val="32"/>
          <w:cs/>
        </w:rPr>
        <w:t>กรมจึงมีนโยบายและเป้าหมายใน</w:t>
      </w:r>
      <w:r w:rsidR="00EE01E6" w:rsidRPr="00167D7E">
        <w:rPr>
          <w:rFonts w:cs="TH SarabunPSK"/>
          <w:spacing w:val="-18"/>
          <w:sz w:val="32"/>
          <w:szCs w:val="32"/>
          <w:cs/>
        </w:rPr>
        <w:t>การ</w:t>
      </w:r>
      <w:r w:rsidR="00EE01E6" w:rsidRPr="00167D7E">
        <w:rPr>
          <w:rFonts w:cs="TH SarabunPSK"/>
          <w:spacing w:val="-6"/>
          <w:sz w:val="32"/>
          <w:szCs w:val="32"/>
          <w:cs/>
        </w:rPr>
        <w:t>ส่งเสริม</w:t>
      </w:r>
      <w:r w:rsidR="00EE01E6" w:rsidRPr="00167D7E">
        <w:rPr>
          <w:rFonts w:cs="TH SarabunPSK"/>
          <w:spacing w:val="-18"/>
          <w:sz w:val="32"/>
          <w:szCs w:val="32"/>
          <w:cs/>
        </w:rPr>
        <w:t>การมีส่วนร่วมและสร้างเครือข่ายการพัฒนาฝีมือแรงงาน</w:t>
      </w:r>
      <w:r w:rsidR="00EE01E6" w:rsidRPr="00167D7E">
        <w:rPr>
          <w:rFonts w:cs="TH SarabunPSK" w:hint="cs"/>
          <w:sz w:val="32"/>
          <w:szCs w:val="32"/>
          <w:cs/>
        </w:rPr>
        <w:t xml:space="preserve"> ซึ่ง</w:t>
      </w:r>
      <w:r w:rsidR="00EE01E6" w:rsidRPr="00167D7E">
        <w:rPr>
          <w:rFonts w:cs="TH SarabunPSK"/>
          <w:sz w:val="32"/>
          <w:szCs w:val="32"/>
          <w:cs/>
        </w:rPr>
        <w:t>เป็นพันธ</w:t>
      </w:r>
      <w:r w:rsidR="00EE01E6" w:rsidRPr="00167D7E">
        <w:rPr>
          <w:rFonts w:cs="TH SarabunPSK"/>
          <w:spacing w:val="-16"/>
          <w:sz w:val="32"/>
          <w:szCs w:val="32"/>
          <w:cs/>
        </w:rPr>
        <w:t>กิจที่เป็นปัจจัยสำคัญต่อความสำเร็จขององค์การ ใน</w:t>
      </w:r>
      <w:r w:rsidR="00EE01E6" w:rsidRPr="00167D7E">
        <w:rPr>
          <w:rFonts w:cs="TH SarabunPSK"/>
          <w:spacing w:val="-8"/>
          <w:sz w:val="32"/>
          <w:szCs w:val="32"/>
          <w:cs/>
        </w:rPr>
        <w:t>การเพิ่มผลิตภาพแรงงานให้ครอบคลุมทั้งระบบ ซึ่งเป็นรากฐานของการพัฒนาเศรษฐกิจและการเพิ่มขีดความสามารถในการแข่งขันของประเทศ</w:t>
      </w:r>
      <w:r w:rsidR="00EE01E6">
        <w:rPr>
          <w:rFonts w:cs="TH SarabunPSK" w:hint="cs"/>
          <w:spacing w:val="-16"/>
          <w:sz w:val="32"/>
          <w:szCs w:val="32"/>
          <w:cs/>
        </w:rPr>
        <w:t xml:space="preserve">รวมทั้งใช้กลไกทางด้านกฎหมายและให้สิทธิประโยชน์ต่าง ๆ กับเครือข่ายที่ร่วมในการพัฒนาฝีมือแรงงาน </w:t>
      </w:r>
      <w:r w:rsidR="00EE01E6" w:rsidRPr="00167D7E">
        <w:rPr>
          <w:rFonts w:cs="TH SarabunPSK"/>
          <w:spacing w:val="-16"/>
          <w:sz w:val="32"/>
          <w:szCs w:val="32"/>
          <w:cs/>
        </w:rPr>
        <w:t>ซึ่งที่ผ่านมาเพื่อตอบสนองนโยบาย</w:t>
      </w:r>
      <w:r w:rsidR="00EE01E6" w:rsidRPr="00167D7E">
        <w:rPr>
          <w:rFonts w:cs="TH SarabunPSK"/>
          <w:sz w:val="32"/>
          <w:szCs w:val="32"/>
          <w:cs/>
        </w:rPr>
        <w:t xml:space="preserve">รัฐบาลในการลดความเหลื่อมล้ำของสังคมและสร้างโอกาสการเข้าถึงบริการของรัฐ กรมพัฒนาฝีมือแรงงานจึงต้องเร่งสร้างโอกาสในการประกอบอาชีพ และการมีรายได้ที่มั่นคงแก่ผู้ที่จะเข้าสู่ตลาดแรงงาน พร้อมทั้งยกระดับคุณภาพแรงงาน โดยให้แรงงานทั้งระบบมีโอกาสเข้าถึงการเรียนรู้และพัฒนาทักษะฝีมือแรงงานอย่างมีมาตรฐาน </w:t>
      </w:r>
      <w:r w:rsidR="00EE01E6">
        <w:rPr>
          <w:rFonts w:cs="TH SarabunPSK" w:hint="cs"/>
          <w:spacing w:val="-16"/>
          <w:sz w:val="32"/>
          <w:szCs w:val="32"/>
          <w:cs/>
        </w:rPr>
        <w:t xml:space="preserve">การพัฒนาดังกล่าวได้มีการดำเนินการอย่างต่อเนื่อง โดยในปีงบประมาณ พ.ศ. </w:t>
      </w:r>
      <w:r w:rsidR="00EE01E6" w:rsidRPr="00CC400A">
        <w:rPr>
          <w:rFonts w:ascii="TH SarabunPSK" w:hAnsi="TH SarabunPSK" w:cs="TH SarabunPSK" w:hint="cs"/>
          <w:sz w:val="32"/>
          <w:szCs w:val="32"/>
          <w:cs/>
        </w:rPr>
        <w:t>2560</w:t>
      </w:r>
      <w:r w:rsidR="00EE01E6" w:rsidRPr="00CC400A">
        <w:rPr>
          <w:rFonts w:ascii="TH SarabunPSK" w:hAnsi="TH SarabunPSK" w:cs="TH SarabunPSK"/>
          <w:sz w:val="32"/>
          <w:szCs w:val="32"/>
          <w:cs/>
        </w:rPr>
        <w:t xml:space="preserve"> กรมพัฒนาฝีมือแรงงาน ได้กำหนดแนวทางการดำเนินงานพัฒนาฝีมือแรงงาน ไว้ว่า “</w:t>
      </w:r>
      <w:r w:rsidR="00EE01E6" w:rsidRPr="00CC400A">
        <w:rPr>
          <w:rFonts w:ascii="TH SarabunPSK" w:hAnsi="TH SarabunPSK" w:cs="TH SarabunPSK" w:hint="cs"/>
          <w:sz w:val="32"/>
          <w:szCs w:val="32"/>
          <w:cs/>
        </w:rPr>
        <w:t>2560</w:t>
      </w:r>
      <w:r w:rsidR="00EE01E6" w:rsidRPr="00CC400A">
        <w:rPr>
          <w:rFonts w:ascii="TH SarabunPSK" w:hAnsi="TH SarabunPSK" w:cs="TH SarabunPSK"/>
          <w:sz w:val="32"/>
          <w:szCs w:val="32"/>
          <w:cs/>
        </w:rPr>
        <w:t xml:space="preserve"> ปีแห่งการเพิ่มผลิตภาพแรงงานสู่ </w:t>
      </w:r>
      <w:r w:rsidR="00EE01E6" w:rsidRPr="00CC400A">
        <w:rPr>
          <w:rFonts w:ascii="TH SarabunPSK" w:hAnsi="TH SarabunPSK" w:cs="TH SarabunPSK"/>
          <w:sz w:val="32"/>
          <w:szCs w:val="32"/>
        </w:rPr>
        <w:t xml:space="preserve">Thailand </w:t>
      </w:r>
      <w:r w:rsidR="00EE01E6" w:rsidRPr="00CC400A">
        <w:rPr>
          <w:rFonts w:ascii="TH SarabunPSK" w:hAnsi="TH SarabunPSK" w:cs="TH SarabunPSK" w:hint="cs"/>
          <w:sz w:val="32"/>
          <w:szCs w:val="32"/>
          <w:cs/>
        </w:rPr>
        <w:t>4.0</w:t>
      </w:r>
      <w:r w:rsidR="00EE01E6" w:rsidRPr="00CC400A">
        <w:rPr>
          <w:rFonts w:ascii="TH SarabunPSK" w:hAnsi="TH SarabunPSK" w:cs="TH SarabunPSK"/>
          <w:sz w:val="32"/>
          <w:szCs w:val="32"/>
          <w:cs/>
        </w:rPr>
        <w:t xml:space="preserve">” </w:t>
      </w:r>
      <w:r w:rsidR="00EE01E6" w:rsidRPr="00CC400A">
        <w:rPr>
          <w:rFonts w:ascii="TH SarabunPSK" w:hAnsi="TH SarabunPSK" w:cs="TH SarabunPSK" w:hint="cs"/>
          <w:sz w:val="32"/>
          <w:szCs w:val="32"/>
          <w:cs/>
        </w:rPr>
        <w:t xml:space="preserve"> เพื่อ</w:t>
      </w:r>
      <w:r w:rsidR="00EE01E6" w:rsidRPr="00CC400A">
        <w:rPr>
          <w:rFonts w:ascii="TH SarabunPSK" w:hAnsi="TH SarabunPSK" w:cs="TH SarabunPSK"/>
          <w:sz w:val="32"/>
          <w:szCs w:val="32"/>
          <w:cs/>
        </w:rPr>
        <w:t>พ</w:t>
      </w:r>
      <w:r w:rsidR="00EE01E6" w:rsidRPr="00CC400A">
        <w:rPr>
          <w:rFonts w:ascii="TH SarabunPSK" w:hAnsi="TH SarabunPSK" w:cs="TH SarabunPSK" w:hint="cs"/>
          <w:sz w:val="32"/>
          <w:szCs w:val="32"/>
          <w:cs/>
        </w:rPr>
        <w:t>ั</w:t>
      </w:r>
      <w:r w:rsidR="00EE01E6" w:rsidRPr="00CC400A">
        <w:rPr>
          <w:rFonts w:ascii="TH SarabunPSK" w:hAnsi="TH SarabunPSK" w:cs="TH SarabunPSK"/>
          <w:sz w:val="32"/>
          <w:szCs w:val="32"/>
          <w:cs/>
        </w:rPr>
        <w:t xml:space="preserve">ฒนาคนให้ตรงความต้องการของประเทศ โดยใช้กลไกประชารัฐขับเคลื่อนงาน ร่วมกับกระทรวงศึกษาธิการ และภาคเอกชน ภายใต้ยุทธศาสตร์บูรณาการพัฒนากำลังคนในพื้นที่พิเศษ รองรับความต้องการในพื้นที่ จำนวน </w:t>
      </w:r>
      <w:r w:rsidR="00EE01E6" w:rsidRPr="00CC400A">
        <w:rPr>
          <w:rFonts w:ascii="TH SarabunPSK" w:hAnsi="TH SarabunPSK" w:cs="TH SarabunPSK"/>
          <w:sz w:val="32"/>
          <w:szCs w:val="32"/>
        </w:rPr>
        <w:t xml:space="preserve">4 </w:t>
      </w:r>
      <w:r w:rsidR="00EE01E6" w:rsidRPr="00CC400A">
        <w:rPr>
          <w:rFonts w:ascii="TH SarabunPSK" w:hAnsi="TH SarabunPSK" w:cs="TH SarabunPSK"/>
          <w:sz w:val="32"/>
          <w:szCs w:val="32"/>
          <w:cs/>
        </w:rPr>
        <w:t>กลุ่ม คือ</w:t>
      </w:r>
      <w:r w:rsidR="00EE01E6" w:rsidRPr="00CC400A">
        <w:rPr>
          <w:rFonts w:ascii="TH SarabunPSK" w:hAnsi="TH SarabunPSK" w:cs="TH SarabunPSK"/>
          <w:sz w:val="32"/>
          <w:szCs w:val="32"/>
        </w:rPr>
        <w:t>1</w:t>
      </w:r>
      <w:r w:rsidR="00EE01E6" w:rsidRPr="00CC400A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EE01E6" w:rsidRPr="00CC400A">
        <w:rPr>
          <w:rFonts w:ascii="TH SarabunPSK" w:hAnsi="TH SarabunPSK" w:cs="TH SarabunPSK"/>
          <w:sz w:val="32"/>
          <w:szCs w:val="32"/>
          <w:cs/>
        </w:rPr>
        <w:t xml:space="preserve">พัฒนาการใช้เทคโนโลยีชั้นสูงในอุตสาหกรรมเป้าหมาย รองรับอุตสาหกรรมในอนาคต </w:t>
      </w:r>
      <w:r w:rsidR="00EE01E6" w:rsidRPr="00CC400A">
        <w:rPr>
          <w:rFonts w:ascii="TH SarabunPSK" w:hAnsi="TH SarabunPSK" w:cs="TH SarabunPSK"/>
          <w:sz w:val="32"/>
          <w:szCs w:val="32"/>
        </w:rPr>
        <w:t xml:space="preserve">6 </w:t>
      </w:r>
      <w:r w:rsidR="00EE01E6" w:rsidRPr="00CC400A">
        <w:rPr>
          <w:rFonts w:ascii="TH SarabunPSK" w:hAnsi="TH SarabunPSK" w:cs="TH SarabunPSK"/>
          <w:sz w:val="32"/>
          <w:szCs w:val="32"/>
          <w:cs/>
        </w:rPr>
        <w:t xml:space="preserve">กลุ่มอุตสาหกรรม(คัสเตอร์)ใน </w:t>
      </w:r>
      <w:r w:rsidR="00EE01E6" w:rsidRPr="00CC400A">
        <w:rPr>
          <w:rFonts w:ascii="TH SarabunPSK" w:hAnsi="TH SarabunPSK" w:cs="TH SarabunPSK"/>
          <w:sz w:val="32"/>
          <w:szCs w:val="32"/>
        </w:rPr>
        <w:t xml:space="preserve">28 </w:t>
      </w:r>
      <w:r w:rsidR="00EE01E6" w:rsidRPr="00CC400A">
        <w:rPr>
          <w:rFonts w:ascii="TH SarabunPSK" w:hAnsi="TH SarabunPSK" w:cs="TH SarabunPSK"/>
          <w:sz w:val="32"/>
          <w:szCs w:val="32"/>
          <w:cs/>
        </w:rPr>
        <w:t xml:space="preserve">จังหวัด </w:t>
      </w:r>
      <w:r w:rsidR="00EE01E6" w:rsidRPr="00CC400A">
        <w:rPr>
          <w:rFonts w:ascii="TH SarabunPSK" w:hAnsi="TH SarabunPSK" w:cs="TH SarabunPSK"/>
          <w:sz w:val="32"/>
          <w:szCs w:val="32"/>
        </w:rPr>
        <w:t>2</w:t>
      </w:r>
      <w:r w:rsidR="00EE01E6" w:rsidRPr="00CC400A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EE01E6" w:rsidRPr="00CC400A">
        <w:rPr>
          <w:rFonts w:ascii="TH SarabunPSK" w:hAnsi="TH SarabunPSK" w:cs="TH SarabunPSK"/>
          <w:sz w:val="32"/>
          <w:szCs w:val="32"/>
          <w:cs/>
        </w:rPr>
        <w:t xml:space="preserve">พัฒนาอุตสาหกรรมที่ใช้แรงงานเข้มข้น ในเขตพัฒนาเศรษฐกิจพิเศษ </w:t>
      </w:r>
      <w:r w:rsidR="00EE01E6" w:rsidRPr="00CC400A">
        <w:rPr>
          <w:rFonts w:ascii="TH SarabunPSK" w:hAnsi="TH SarabunPSK" w:cs="TH SarabunPSK"/>
          <w:sz w:val="32"/>
          <w:szCs w:val="32"/>
        </w:rPr>
        <w:t xml:space="preserve">10 </w:t>
      </w:r>
      <w:r w:rsidR="00EE01E6" w:rsidRPr="00CC400A">
        <w:rPr>
          <w:rFonts w:ascii="TH SarabunPSK" w:hAnsi="TH SarabunPSK" w:cs="TH SarabunPSK"/>
          <w:sz w:val="32"/>
          <w:szCs w:val="32"/>
          <w:cs/>
        </w:rPr>
        <w:t xml:space="preserve">จังหวัด โดยเฉพาะกลุ่มโลจิสติกส์ รองรับการเชื่อมโยงประเทศเพื่อนบ้าน </w:t>
      </w:r>
      <w:r w:rsidR="00EE01E6" w:rsidRPr="00CC400A">
        <w:rPr>
          <w:rFonts w:ascii="TH SarabunPSK" w:hAnsi="TH SarabunPSK" w:cs="TH SarabunPSK"/>
          <w:sz w:val="32"/>
          <w:szCs w:val="32"/>
        </w:rPr>
        <w:t>3</w:t>
      </w:r>
      <w:r w:rsidR="00EE01E6" w:rsidRPr="00CC400A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EE01E6" w:rsidRPr="00CC400A">
        <w:rPr>
          <w:rFonts w:ascii="TH SarabunPSK" w:hAnsi="TH SarabunPSK" w:cs="TH SarabunPSK"/>
          <w:sz w:val="32"/>
          <w:szCs w:val="32"/>
          <w:cs/>
        </w:rPr>
        <w:t xml:space="preserve">เพิ่มทางเลือกการประกอบอาชีพในจังหวัดชายแดนภาคใต้ ให้มีการทำงานที่มั่นคงและยั่งยืน และ </w:t>
      </w:r>
      <w:r w:rsidR="00EE01E6" w:rsidRPr="00CC400A">
        <w:rPr>
          <w:rFonts w:ascii="TH SarabunPSK" w:hAnsi="TH SarabunPSK" w:cs="TH SarabunPSK"/>
          <w:sz w:val="32"/>
          <w:szCs w:val="32"/>
        </w:rPr>
        <w:t>4</w:t>
      </w:r>
      <w:r w:rsidR="00EE01E6" w:rsidRPr="00CC400A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EE01E6" w:rsidRPr="00CC400A">
        <w:rPr>
          <w:rFonts w:ascii="TH SarabunPSK" w:hAnsi="TH SarabunPSK" w:cs="TH SarabunPSK"/>
          <w:sz w:val="32"/>
          <w:szCs w:val="32"/>
          <w:cs/>
        </w:rPr>
        <w:t xml:space="preserve">พัฒนาแรงงานกลุ่มมีรายได้ต่ำ ให้มีรายได้เลี้ยงดูตนเองและครอบครัวทั้งนี้ การพัฒนากำลังคนรองรับอุตสาหกรรมกลุ่มเป้าหมาย จะเน้นเพิ่มผลิตภาพแรงงานกลุ่ม </w:t>
      </w:r>
      <w:r w:rsidR="00EE01E6" w:rsidRPr="00CC400A">
        <w:rPr>
          <w:rFonts w:ascii="TH SarabunPSK" w:hAnsi="TH SarabunPSK" w:cs="TH SarabunPSK"/>
          <w:sz w:val="32"/>
          <w:szCs w:val="32"/>
        </w:rPr>
        <w:t xml:space="preserve">SMEs </w:t>
      </w:r>
      <w:r w:rsidR="00EE01E6" w:rsidRPr="00CC400A">
        <w:rPr>
          <w:rFonts w:ascii="TH SarabunPSK" w:hAnsi="TH SarabunPSK" w:cs="TH SarabunPSK"/>
          <w:sz w:val="32"/>
          <w:szCs w:val="32"/>
          <w:cs/>
        </w:rPr>
        <w:t>ส่งเสริม ครัวไทยสู่ครัวโลก พัฒนาอุตสาหกรรมยานยนต์ ท่องเที่ยว และยกระดับทักษะภาษาต่างประเทศ รองรับการสื่อสาร</w:t>
      </w:r>
      <w:r w:rsidR="00EE01E6" w:rsidRPr="00CC400A">
        <w:rPr>
          <w:rFonts w:ascii="TH SarabunPSK" w:hAnsi="TH SarabunPSK" w:cs="TH SarabunPSK"/>
          <w:sz w:val="32"/>
          <w:szCs w:val="32"/>
          <w:cs/>
        </w:rPr>
        <w:lastRenderedPageBreak/>
        <w:t xml:space="preserve">อย่างถูกต้อง ขณะเดียวกัน จะเน้นสร้างเครือข่ายให้เป็นศูนย์ทดสอบมาตรฐานฝีมือแรงงานให้ได้ไม่น้อยกว่า </w:t>
      </w:r>
      <w:r w:rsidR="00EE01E6" w:rsidRPr="00CC400A">
        <w:rPr>
          <w:rFonts w:ascii="TH SarabunPSK" w:hAnsi="TH SarabunPSK" w:cs="TH SarabunPSK"/>
          <w:sz w:val="32"/>
          <w:szCs w:val="32"/>
        </w:rPr>
        <w:t xml:space="preserve">100 </w:t>
      </w:r>
      <w:r w:rsidR="00EE01E6" w:rsidRPr="00CC400A">
        <w:rPr>
          <w:rFonts w:ascii="TH SarabunPSK" w:hAnsi="TH SarabunPSK" w:cs="TH SarabunPSK"/>
          <w:sz w:val="32"/>
          <w:szCs w:val="32"/>
          <w:cs/>
        </w:rPr>
        <w:t xml:space="preserve">ศูนย์ ในปี </w:t>
      </w:r>
      <w:r w:rsidR="00EE01E6" w:rsidRPr="00CC400A">
        <w:rPr>
          <w:rFonts w:ascii="TH SarabunPSK" w:hAnsi="TH SarabunPSK" w:cs="TH SarabunPSK"/>
          <w:sz w:val="32"/>
          <w:szCs w:val="32"/>
        </w:rPr>
        <w:t xml:space="preserve">2560 </w:t>
      </w:r>
      <w:r w:rsidR="00EE01E6" w:rsidRPr="00CC400A">
        <w:rPr>
          <w:rFonts w:ascii="TH SarabunPSK" w:hAnsi="TH SarabunPSK" w:cs="TH SarabunPSK"/>
          <w:sz w:val="32"/>
          <w:szCs w:val="32"/>
          <w:cs/>
        </w:rPr>
        <w:t xml:space="preserve">ส่วนการฝึกอบรม มีหลักสูตรที่เปิดฝึกโดยไม่รอให้ครบจำนวนคนนอกจากนี้ จะเน้นขับเคลื่อนมาตรฐานฝีมือแรงงาน ให้ลูกจ้างได้รับค่าจ้างที่เหมาะสม ซึ่งปัจจุบันกำหนดอัตราค่าจ้างตามมาตรฐานฝีมือแรงงานแล้ว </w:t>
      </w:r>
      <w:r w:rsidR="00EE01E6" w:rsidRPr="00CC400A">
        <w:rPr>
          <w:rFonts w:ascii="TH SarabunPSK" w:hAnsi="TH SarabunPSK" w:cs="TH SarabunPSK"/>
          <w:sz w:val="32"/>
          <w:szCs w:val="32"/>
        </w:rPr>
        <w:t>83</w:t>
      </w:r>
      <w:r w:rsidR="00EE01E6" w:rsidRPr="00CC400A">
        <w:rPr>
          <w:rFonts w:ascii="TH SarabunPSK" w:hAnsi="TH SarabunPSK" w:cs="TH SarabunPSK"/>
          <w:sz w:val="32"/>
          <w:szCs w:val="32"/>
          <w:cs/>
        </w:rPr>
        <w:t xml:space="preserve">สาขา ถือเป็นการยกระดับแรงงานไทยให้พร้อมเข้าสู่ไทยแลนด์ </w:t>
      </w:r>
      <w:r w:rsidR="00EE01E6" w:rsidRPr="00CC400A">
        <w:rPr>
          <w:rFonts w:ascii="TH SarabunPSK" w:hAnsi="TH SarabunPSK" w:cs="TH SarabunPSK"/>
          <w:sz w:val="32"/>
          <w:szCs w:val="32"/>
        </w:rPr>
        <w:t xml:space="preserve">4.0 </w:t>
      </w:r>
      <w:r w:rsidR="00EE01E6" w:rsidRPr="00CC400A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พร้</w:t>
      </w:r>
      <w:r w:rsidR="00EE01E6" w:rsidRPr="00CC400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อมมีนโยบายนำมาตรการลดหย่อนภาษีส่งเสริมให้สถานประกอบการ เห็น</w:t>
      </w:r>
      <w:r w:rsidR="00EE01E6" w:rsidRPr="00CC400A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ค</w:t>
      </w:r>
      <w:r w:rsidR="00EE01E6" w:rsidRPr="00CC400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วามสำคัญกับการพัฒนาทักษะฝีมือ</w:t>
      </w:r>
    </w:p>
    <w:p w:rsidR="00EE01E6" w:rsidRDefault="00EE01E6" w:rsidP="0037729F">
      <w:pPr>
        <w:tabs>
          <w:tab w:val="left" w:pos="630"/>
          <w:tab w:val="center" w:pos="4513"/>
          <w:tab w:val="right" w:pos="9026"/>
        </w:tabs>
        <w:ind w:left="630" w:hanging="360"/>
        <w:rPr>
          <w:rFonts w:ascii="TH SarabunPSK" w:eastAsia="Calibri" w:hAnsi="TH SarabunPSK" w:cs="TH SarabunPSK"/>
          <w:spacing w:val="-4"/>
          <w:sz w:val="32"/>
          <w:szCs w:val="32"/>
        </w:rPr>
      </w:pPr>
    </w:p>
    <w:p w:rsidR="0037729F" w:rsidRDefault="00B668E2" w:rsidP="0037729F">
      <w:pPr>
        <w:tabs>
          <w:tab w:val="left" w:pos="630"/>
          <w:tab w:val="center" w:pos="4513"/>
          <w:tab w:val="right" w:pos="9026"/>
        </w:tabs>
        <w:ind w:left="630" w:hanging="360"/>
        <w:rPr>
          <w:rFonts w:ascii="TH SarabunPSK" w:eastAsia="Calibri" w:hAnsi="TH SarabunPSK" w:cs="TH SarabunPSK"/>
          <w:sz w:val="32"/>
          <w:szCs w:val="32"/>
        </w:rPr>
      </w:pPr>
      <w:r w:rsidRPr="00E630E1">
        <w:rPr>
          <w:rFonts w:ascii="TH SarabunPSK" w:hAnsi="TH SarabunPSK" w:cs="TH SarabunPSK"/>
          <w:sz w:val="32"/>
          <w:szCs w:val="32"/>
        </w:rPr>
        <w:t>1.2</w:t>
      </w:r>
      <w:r w:rsidRPr="00E630E1">
        <w:rPr>
          <w:rFonts w:ascii="TH SarabunPSK" w:hAnsi="TH SarabunPSK" w:cs="TH SarabunPSK"/>
          <w:sz w:val="32"/>
          <w:szCs w:val="32"/>
        </w:rPr>
        <w:tab/>
      </w:r>
      <w:r w:rsidR="000A4080">
        <w:rPr>
          <w:rFonts w:ascii="TH SarabunPSK" w:hAnsi="TH SarabunPSK" w:cs="TH SarabunPSK"/>
          <w:sz w:val="32"/>
          <w:szCs w:val="32"/>
          <w:cs/>
        </w:rPr>
        <w:t>มีการสร้างวัฒนธรรมหรือ</w:t>
      </w:r>
      <w:r w:rsidR="000A4080" w:rsidRPr="00515066">
        <w:rPr>
          <w:rFonts w:ascii="TH SarabunPSK" w:hAnsi="TH SarabunPSK" w:cs="TH SarabunPSK"/>
          <w:sz w:val="32"/>
          <w:szCs w:val="32"/>
          <w:cs/>
        </w:rPr>
        <w:t>ค่านิยม ที่เอื้อต่อการสร้างการมีส่วนร่วมของประชาชน</w:t>
      </w:r>
    </w:p>
    <w:p w:rsidR="000147A3" w:rsidRPr="00085E08" w:rsidRDefault="00A27FED" w:rsidP="000147A3">
      <w:pPr>
        <w:pStyle w:val="BOBullet"/>
        <w:numPr>
          <w:ilvl w:val="0"/>
          <w:numId w:val="0"/>
        </w:numPr>
        <w:spacing w:after="0"/>
        <w:ind w:left="-80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</w:t>
      </w:r>
      <w:r w:rsidR="000147A3" w:rsidRPr="00085E08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กรมพัฒนาฝีมือแรงงานให้ความสำคัญในการให้ประชาชนมีส่วนร่วม จึงได้กำหนดค่านิยมองค์การ คือ </w:t>
      </w:r>
    </w:p>
    <w:p w:rsidR="000147A3" w:rsidRPr="00BF71A6" w:rsidRDefault="000147A3" w:rsidP="000147A3">
      <w:pPr>
        <w:pStyle w:val="BOBullet"/>
        <w:numPr>
          <w:ilvl w:val="0"/>
          <w:numId w:val="0"/>
        </w:numPr>
        <w:spacing w:after="0"/>
        <w:ind w:left="426"/>
        <w:jc w:val="both"/>
        <w:rPr>
          <w:rFonts w:ascii="TH SarabunIT๙" w:hAnsi="TH SarabunIT๙" w:cs="TH SarabunIT๙"/>
          <w:sz w:val="32"/>
          <w:szCs w:val="32"/>
        </w:rPr>
      </w:pPr>
      <w:r w:rsidRPr="00085E08">
        <w:rPr>
          <w:rFonts w:ascii="TH SarabunIT๙" w:hAnsi="TH SarabunIT๙" w:cs="TH SarabunIT๙"/>
          <w:sz w:val="32"/>
          <w:szCs w:val="32"/>
          <w:lang w:bidi="th-TH"/>
        </w:rPr>
        <w:t>1</w:t>
      </w:r>
      <w:r w:rsidRPr="00085E08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) มุ่งมั่นทำงานเป็นทีมเชิงรุก </w:t>
      </w:r>
      <w:r w:rsidRPr="00085E08">
        <w:rPr>
          <w:rFonts w:ascii="TH SarabunIT๙" w:hAnsi="TH SarabunIT๙" w:cs="TH SarabunIT๙"/>
          <w:sz w:val="32"/>
          <w:szCs w:val="32"/>
          <w:lang w:bidi="th-TH"/>
        </w:rPr>
        <w:t>(Proactive Teamwork) 2</w:t>
      </w:r>
      <w:r w:rsidRPr="00085E08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) ใฝ่เรียนรู้ </w:t>
      </w:r>
      <w:r w:rsidRPr="00085E08">
        <w:rPr>
          <w:rFonts w:ascii="TH SarabunIT๙" w:hAnsi="TH SarabunIT๙" w:cs="TH SarabunIT๙"/>
          <w:sz w:val="32"/>
          <w:szCs w:val="32"/>
          <w:lang w:bidi="th-TH"/>
        </w:rPr>
        <w:t>(Life Long Learning) 3</w:t>
      </w:r>
      <w:r w:rsidRPr="00085E08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) มีจิตบริการ </w:t>
      </w:r>
      <w:r w:rsidRPr="00085E08">
        <w:rPr>
          <w:rFonts w:ascii="TH SarabunIT๙" w:hAnsi="TH SarabunIT๙" w:cs="TH SarabunIT๙"/>
          <w:sz w:val="32"/>
          <w:szCs w:val="32"/>
          <w:lang w:bidi="th-TH"/>
        </w:rPr>
        <w:t xml:space="preserve">(Service Mind) </w:t>
      </w:r>
      <w:r w:rsidRPr="00085E08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และ </w:t>
      </w:r>
      <w:r w:rsidRPr="00085E08">
        <w:rPr>
          <w:rFonts w:ascii="TH SarabunIT๙" w:hAnsi="TH SarabunIT๙" w:cs="TH SarabunIT๙"/>
          <w:sz w:val="32"/>
          <w:szCs w:val="32"/>
          <w:lang w:bidi="th-TH"/>
        </w:rPr>
        <w:t>4</w:t>
      </w:r>
      <w:r w:rsidRPr="00085E08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) สานสร้างเครือข่าย </w:t>
      </w:r>
      <w:r w:rsidRPr="00085E08">
        <w:rPr>
          <w:rFonts w:ascii="TH SarabunIT๙" w:hAnsi="TH SarabunIT๙" w:cs="TH SarabunIT๙"/>
          <w:sz w:val="32"/>
          <w:szCs w:val="32"/>
          <w:lang w:bidi="th-TH"/>
        </w:rPr>
        <w:t>(Networking</w:t>
      </w:r>
      <w:r w:rsidRPr="00085E08">
        <w:rPr>
          <w:rFonts w:ascii="TH SarabunIT๙" w:hAnsi="TH SarabunIT๙" w:cs="TH SarabunIT๙"/>
          <w:sz w:val="32"/>
          <w:szCs w:val="32"/>
          <w:cs/>
          <w:lang w:bidi="th-TH"/>
        </w:rPr>
        <w:t>) ซึ่งผลจากการดำเนินการตามค่านิยมดังลก่าว ทำให้เกิดวัฒนธรรมในการทำงานที่ยึดประชาชนเป็นศูนย์กลางและเปิดระบบการ</w:t>
      </w:r>
      <w:r w:rsidRPr="00085E08">
        <w:rPr>
          <w:rFonts w:ascii="TH SarabunIT๙" w:hAnsi="TH SarabunIT๙" w:cs="TH SarabunIT๙"/>
          <w:spacing w:val="-12"/>
          <w:sz w:val="32"/>
          <w:szCs w:val="32"/>
          <w:cs/>
          <w:lang w:bidi="th-TH"/>
        </w:rPr>
        <w:t>ทำงานของภาครัฐให้ประชาชนมีส่วนร่วม และนำข้อเสนอแนะที่ได้มาเป็นส่วนหนึ่งในการตัดสินใจและแก้ไขปัญหาต่าง  ๆ</w:t>
      </w:r>
      <w:r w:rsidRPr="00085E08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ที่เกิดขึ้น รวมทั้งปรับปรุงเป็นนโยบาย พัฒนาทางเลือก และวางแนวทางในการปฏิบัติร่วมกัน ทำให้ได้รับการยอมรับและสามารถพัฒนาความร่วมมือในการสร้างประสิทธิภาพในการทำงานได้ดียิ่งขึ้น และทำให้สามารถพัฒนาความสามารถในการผลิตกำลังแรงงานออกสู่ตลาดแรงงานได้ตรงกับสภาพของตลาดแรงงาน</w:t>
      </w:r>
    </w:p>
    <w:p w:rsidR="000147A3" w:rsidRDefault="000147A3" w:rsidP="0037729F">
      <w:pPr>
        <w:tabs>
          <w:tab w:val="left" w:pos="630"/>
          <w:tab w:val="center" w:pos="4513"/>
          <w:tab w:val="right" w:pos="9026"/>
        </w:tabs>
        <w:ind w:left="630" w:hanging="360"/>
        <w:rPr>
          <w:rFonts w:ascii="TH SarabunPSK" w:eastAsia="Calibri" w:hAnsi="TH SarabunPSK" w:cs="TH SarabunPSK"/>
          <w:spacing w:val="-4"/>
          <w:sz w:val="32"/>
          <w:szCs w:val="32"/>
        </w:rPr>
      </w:pPr>
    </w:p>
    <w:p w:rsidR="0037729F" w:rsidRDefault="00B668E2" w:rsidP="0037729F">
      <w:pPr>
        <w:tabs>
          <w:tab w:val="left" w:pos="630"/>
          <w:tab w:val="center" w:pos="4513"/>
          <w:tab w:val="right" w:pos="9026"/>
        </w:tabs>
        <w:ind w:left="630" w:hanging="360"/>
        <w:rPr>
          <w:rFonts w:ascii="TH SarabunPSK" w:hAnsi="TH SarabunPSK" w:cs="TH SarabunPSK"/>
          <w:sz w:val="32"/>
          <w:szCs w:val="32"/>
        </w:rPr>
      </w:pPr>
      <w:r w:rsidRPr="00E630E1">
        <w:rPr>
          <w:rFonts w:ascii="TH SarabunPSK" w:hAnsi="TH SarabunPSK" w:cs="TH SarabunPSK"/>
          <w:sz w:val="32"/>
          <w:szCs w:val="32"/>
        </w:rPr>
        <w:t xml:space="preserve">1.3 </w:t>
      </w:r>
      <w:r w:rsidR="000A4080">
        <w:rPr>
          <w:rFonts w:ascii="TH SarabunPSK" w:hAnsi="TH SarabunPSK" w:cs="TH SarabunPSK" w:hint="cs"/>
          <w:sz w:val="32"/>
          <w:szCs w:val="32"/>
          <w:cs/>
        </w:rPr>
        <w:t>มี</w:t>
      </w:r>
      <w:r w:rsidR="006E746E">
        <w:rPr>
          <w:rFonts w:ascii="TH SarabunPSK" w:hAnsi="TH SarabunPSK" w:cs="TH SarabunPSK"/>
          <w:sz w:val="32"/>
          <w:szCs w:val="32"/>
          <w:cs/>
        </w:rPr>
        <w:t>การมอบหมายผู้ปฏิ</w:t>
      </w:r>
      <w:r w:rsidR="0037729F" w:rsidRPr="00E630E1">
        <w:rPr>
          <w:rFonts w:ascii="TH SarabunPSK" w:hAnsi="TH SarabunPSK" w:cs="TH SarabunPSK"/>
          <w:sz w:val="32"/>
          <w:szCs w:val="32"/>
          <w:cs/>
        </w:rPr>
        <w:t>บัติงาน หรือหน่วยงานเพื่อรับผิดชอบการส่งเสริมการมีส่วนร่วมของประชาชน</w:t>
      </w:r>
    </w:p>
    <w:p w:rsidR="000147A3" w:rsidRPr="000147A3" w:rsidRDefault="000147A3" w:rsidP="000147A3">
      <w:pPr>
        <w:ind w:left="630"/>
        <w:jc w:val="thaiDistribute"/>
        <w:rPr>
          <w:rFonts w:cs="TH SarabunPSK"/>
          <w:spacing w:val="-16"/>
          <w:sz w:val="32"/>
          <w:szCs w:val="32"/>
        </w:rPr>
      </w:pPr>
      <w:r w:rsidRPr="000147A3">
        <w:rPr>
          <w:rFonts w:cs="TH SarabunPSK" w:hint="cs"/>
          <w:spacing w:val="-18"/>
          <w:sz w:val="32"/>
          <w:szCs w:val="32"/>
          <w:cs/>
        </w:rPr>
        <w:t>กรมจึงมีนโยบายและเป้าหมายใน</w:t>
      </w:r>
      <w:r w:rsidRPr="000147A3">
        <w:rPr>
          <w:rFonts w:cs="TH SarabunPSK"/>
          <w:spacing w:val="-18"/>
          <w:sz w:val="32"/>
          <w:szCs w:val="32"/>
          <w:cs/>
        </w:rPr>
        <w:t>การ</w:t>
      </w:r>
      <w:r w:rsidRPr="000147A3">
        <w:rPr>
          <w:rFonts w:cs="TH SarabunPSK"/>
          <w:spacing w:val="-6"/>
          <w:sz w:val="32"/>
          <w:szCs w:val="32"/>
          <w:cs/>
        </w:rPr>
        <w:t>ส่งเสริม</w:t>
      </w:r>
      <w:r w:rsidRPr="000147A3">
        <w:rPr>
          <w:rFonts w:cs="TH SarabunPSK"/>
          <w:spacing w:val="-18"/>
          <w:sz w:val="32"/>
          <w:szCs w:val="32"/>
          <w:cs/>
        </w:rPr>
        <w:t>การมีส่วนร่วมและสร้างเครือข่ายการพัฒนาฝีมือแรงงาน</w:t>
      </w:r>
      <w:r w:rsidRPr="000147A3">
        <w:rPr>
          <w:rFonts w:cs="TH SarabunPSK" w:hint="cs"/>
          <w:sz w:val="32"/>
          <w:szCs w:val="32"/>
          <w:cs/>
        </w:rPr>
        <w:t xml:space="preserve"> ซึ่ง</w:t>
      </w:r>
      <w:r w:rsidRPr="000147A3">
        <w:rPr>
          <w:rFonts w:cs="TH SarabunPSK"/>
          <w:sz w:val="32"/>
          <w:szCs w:val="32"/>
          <w:cs/>
        </w:rPr>
        <w:t>เป็นพันธ</w:t>
      </w:r>
      <w:r w:rsidRPr="000147A3">
        <w:rPr>
          <w:rFonts w:cs="TH SarabunPSK"/>
          <w:spacing w:val="-16"/>
          <w:sz w:val="32"/>
          <w:szCs w:val="32"/>
          <w:cs/>
        </w:rPr>
        <w:t>กิจที่</w:t>
      </w:r>
    </w:p>
    <w:p w:rsidR="000147A3" w:rsidRPr="000147A3" w:rsidRDefault="000147A3" w:rsidP="000147A3">
      <w:pPr>
        <w:jc w:val="thaiDistribute"/>
        <w:rPr>
          <w:rFonts w:ascii="TH SarabunIT๙" w:eastAsia="SimSun" w:hAnsi="TH SarabunIT๙" w:cs="TH SarabunIT๙"/>
          <w:color w:val="FF0000"/>
          <w:sz w:val="32"/>
          <w:szCs w:val="32"/>
          <w:lang w:eastAsia="zh-CN"/>
        </w:rPr>
      </w:pPr>
      <w:r w:rsidRPr="000147A3">
        <w:rPr>
          <w:rFonts w:eastAsia="SimSun" w:cs="TH SarabunPSK"/>
          <w:spacing w:val="-16"/>
          <w:sz w:val="32"/>
          <w:szCs w:val="32"/>
          <w:cs/>
          <w:lang w:eastAsia="zh-CN"/>
        </w:rPr>
        <w:t xml:space="preserve">เป็นปัจจัยสำคัญต่อความสำเร็จขององค์การ </w:t>
      </w:r>
      <w:r w:rsidRPr="000147A3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กรมพัฒนาฝีมือแรงงานจึงได้กำหนดโครงสร้างหน่วยงานภายในคือกองบูรณาการและเครือข่ายการพัฒนาฝีมือแรงงาน ซึ่งรับผิดชอบในด้านการประสานความร่วมมือกับภาครัฐและเอกชน เพื่อสร้าง</w:t>
      </w:r>
      <w:r w:rsidRPr="000147A3">
        <w:rPr>
          <w:rFonts w:eastAsia="SimSun" w:cs="TH SarabunPSK"/>
          <w:spacing w:val="-16"/>
          <w:sz w:val="32"/>
          <w:szCs w:val="32"/>
          <w:cs/>
          <w:lang w:eastAsia="zh-CN"/>
        </w:rPr>
        <w:t>ขยายเครือข่ายการพัฒนาฝีมือแรงงานให้ครอบคลุมในทุกกลุ่มเป้าหมาย และทุกพื้นที่ โดยในระดับนโยบายกรมได้มี</w:t>
      </w:r>
      <w:r w:rsidRPr="000147A3">
        <w:rPr>
          <w:rFonts w:eastAsia="SimSun" w:cs="TH SarabunPSK" w:hint="cs"/>
          <w:spacing w:val="-16"/>
          <w:sz w:val="32"/>
          <w:szCs w:val="32"/>
          <w:cs/>
          <w:lang w:eastAsia="zh-CN"/>
        </w:rPr>
        <w:t>การ</w:t>
      </w:r>
      <w:r w:rsidRPr="000147A3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ขับเคลื่อน</w:t>
      </w:r>
      <w:r w:rsidRPr="000147A3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ตามระเบียบสำนักนายกว่าด้วยการพัฒนาแรงงานและประสานงานการฝึกอาชีพแห่งชาติพ.ศ. </w:t>
      </w:r>
      <w:r w:rsidRPr="000147A3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2552</w:t>
      </w:r>
      <w:r w:rsidRPr="000147A3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เพื่อให้การกำหนดนโยบาย แนวทาง มาตรการ และการประสานงานเกี่ยวกับการพัฒนาแรงงานและการฝึกอาชีพของผู้อยู่ในกำลังแรงงานเป็นไปตามนโยบายของรัฐบาลและแผนพัฒนาเศรษฐกิจและสังคมแห่งชาติ ตลอดจนการประสานแผนการพัฒนาทรัพยากรมนุษย์ ระหว่างระบบการศึกษากับระบบการพัฒนากำลังแรงงานให้สอดคล้องตามนโยบายแห่งรัฐ เป็นไปอย่างต่อเนื่อง มีระบบและมีประสิทธิภาพ</w:t>
      </w:r>
      <w:r w:rsidRPr="000147A3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โดยได้มี</w:t>
      </w:r>
      <w:r w:rsidRPr="000147A3">
        <w:rPr>
          <w:rFonts w:eastAsia="SimSun" w:cs="TH SarabunPSK"/>
          <w:spacing w:val="-16"/>
          <w:sz w:val="32"/>
          <w:szCs w:val="32"/>
          <w:cs/>
          <w:lang w:eastAsia="zh-CN"/>
        </w:rPr>
        <w:t>คณะกรรมการพัฒนาแรงงานและประสานงานการฝึกอาชีพแห่งชาติ (กพร.ปช.) ซึ่งมีหน้าที่กำหนดนโยบาย</w:t>
      </w:r>
      <w:r w:rsidRPr="000147A3">
        <w:rPr>
          <w:rFonts w:eastAsia="SimSun" w:cs="TH SarabunPSK"/>
          <w:sz w:val="32"/>
          <w:szCs w:val="32"/>
          <w:cs/>
          <w:lang w:eastAsia="zh-CN"/>
        </w:rPr>
        <w:t xml:space="preserve">และแนวทางในการพัฒนาแรงงานและประสานงานการฝึกอาชีพของผู้ที่อยู่ในกำลังแรงงานให้สอดคล้องกับนโยบายของรัฐบาล ประสานนโยบาย แผนการพัฒนาฝีมือแรงงาน และแผนการฝึกอาชีพของทุกหน่วยงานทั้งภาครัฐและเอกชน </w:t>
      </w:r>
      <w:r w:rsidRPr="000147A3">
        <w:rPr>
          <w:rFonts w:eastAsia="SimSun" w:cs="TH SarabunPSK" w:hint="cs"/>
          <w:sz w:val="32"/>
          <w:szCs w:val="32"/>
          <w:cs/>
          <w:lang w:eastAsia="zh-CN"/>
        </w:rPr>
        <w:t xml:space="preserve">และคณะกรรมการพัฒนาแรงงานและประสานงานการฝึกอาชีพจังหวัด </w:t>
      </w:r>
      <w:r w:rsidRPr="000147A3">
        <w:rPr>
          <w:rFonts w:eastAsia="SimSun" w:cs="TH SarabunPSK"/>
          <w:sz w:val="32"/>
          <w:szCs w:val="32"/>
          <w:cs/>
          <w:lang w:eastAsia="zh-CN"/>
        </w:rPr>
        <w:t xml:space="preserve">นอกจากนี้ </w:t>
      </w:r>
      <w:r w:rsidRPr="000147A3">
        <w:rPr>
          <w:rFonts w:eastAsia="SimSun" w:cs="TH SarabunPSK" w:hint="cs"/>
          <w:sz w:val="32"/>
          <w:szCs w:val="32"/>
          <w:cs/>
          <w:lang w:eastAsia="zh-CN"/>
        </w:rPr>
        <w:t>ยังได้มีกองส่งเสริมการพัฒนาฝีมือแรงงาน และสำนักงานรับรองความรู้ความสามารถรับผิดชอบการดำเนินการตาม</w:t>
      </w:r>
      <w:r w:rsidRPr="000147A3">
        <w:rPr>
          <w:rFonts w:eastAsia="SimSun" w:cs="TH SarabunPSK"/>
          <w:sz w:val="32"/>
          <w:szCs w:val="32"/>
          <w:cs/>
          <w:lang w:eastAsia="zh-CN"/>
        </w:rPr>
        <w:t>พระราชบัญญัติส่งเสริมการพัฒนาฝีมือแรงงาน พ.ศ.2545 และที่แก้ไข</w:t>
      </w:r>
      <w:r w:rsidRPr="000147A3">
        <w:rPr>
          <w:rFonts w:eastAsia="SimSun" w:cs="TH SarabunPSK"/>
          <w:spacing w:val="-2"/>
          <w:sz w:val="32"/>
          <w:szCs w:val="32"/>
          <w:cs/>
          <w:lang w:eastAsia="zh-CN"/>
        </w:rPr>
        <w:t>เพิ่มเติม</w:t>
      </w:r>
      <w:r w:rsidRPr="000147A3">
        <w:rPr>
          <w:rFonts w:eastAsia="SimSun" w:cs="TH SarabunPSK"/>
          <w:sz w:val="32"/>
          <w:szCs w:val="32"/>
          <w:cs/>
          <w:lang w:eastAsia="zh-CN"/>
        </w:rPr>
        <w:t xml:space="preserve">โดยภายใต้กฎหมายดังกล่าว เป็นการส่งเสริมและสนับสนุนให้ภาคเอกชนมีส่วนร่วมในการพัฒนาฝีมือแรงงาน </w:t>
      </w:r>
      <w:r w:rsidRPr="000147A3">
        <w:rPr>
          <w:rFonts w:eastAsia="SimSun" w:cs="TH SarabunPSK"/>
          <w:spacing w:val="-16"/>
          <w:sz w:val="32"/>
          <w:szCs w:val="32"/>
          <w:cs/>
          <w:lang w:eastAsia="zh-CN"/>
        </w:rPr>
        <w:t>โดยให้สิทธิประโยชน์ในการพัฒนาฝีมือแรงงานแก่</w:t>
      </w:r>
      <w:r w:rsidRPr="000147A3">
        <w:rPr>
          <w:rFonts w:eastAsia="SimSun" w:cs="TH SarabunPSK"/>
          <w:sz w:val="32"/>
          <w:szCs w:val="32"/>
          <w:cs/>
          <w:lang w:eastAsia="zh-CN"/>
        </w:rPr>
        <w:t>สถานประกอบกิจการที่มีการพัฒนาฝีมือแรงงานให้กับบุคลากรของตนเอง สามารถนำค่าใช้จ่ายจากการฝึกอบรมฝีมือแรงงาน มาหักลดหย่อนภาษีเงินได้ ร้อยละ 100</w:t>
      </w:r>
    </w:p>
    <w:p w:rsidR="000147A3" w:rsidRPr="00E630E1" w:rsidRDefault="000147A3" w:rsidP="0037729F">
      <w:pPr>
        <w:tabs>
          <w:tab w:val="left" w:pos="630"/>
          <w:tab w:val="center" w:pos="4513"/>
          <w:tab w:val="right" w:pos="9026"/>
        </w:tabs>
        <w:ind w:left="630" w:hanging="360"/>
        <w:rPr>
          <w:rFonts w:ascii="TH SarabunPSK" w:hAnsi="TH SarabunPSK" w:cs="TH SarabunPSK"/>
          <w:sz w:val="32"/>
          <w:szCs w:val="32"/>
        </w:rPr>
      </w:pPr>
    </w:p>
    <w:p w:rsidR="004B4E4A" w:rsidRPr="00E630E1" w:rsidRDefault="004B4E4A" w:rsidP="0037729F">
      <w:pPr>
        <w:shd w:val="clear" w:color="auto" w:fill="D9D9D9" w:themeFill="background1" w:themeFillShade="D9"/>
        <w:spacing w:before="120" w:after="12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E630E1">
        <w:rPr>
          <w:rFonts w:ascii="TH SarabunPSK" w:hAnsi="TH SarabunPSK" w:cs="TH SarabunPSK"/>
          <w:b/>
          <w:bCs/>
          <w:sz w:val="36"/>
          <w:szCs w:val="36"/>
          <w:cs/>
        </w:rPr>
        <w:t xml:space="preserve">มิติที่ </w:t>
      </w:r>
      <w:r w:rsidRPr="00E630E1">
        <w:rPr>
          <w:rFonts w:ascii="TH SarabunPSK" w:hAnsi="TH SarabunPSK" w:cs="TH SarabunPSK"/>
          <w:b/>
          <w:bCs/>
          <w:sz w:val="36"/>
          <w:szCs w:val="36"/>
        </w:rPr>
        <w:t xml:space="preserve">2: </w:t>
      </w:r>
      <w:r w:rsidRPr="00E630E1">
        <w:rPr>
          <w:rFonts w:ascii="TH SarabunPSK" w:hAnsi="TH SarabunPSK" w:cs="TH SarabunPSK" w:hint="cs"/>
          <w:b/>
          <w:bCs/>
          <w:sz w:val="36"/>
          <w:szCs w:val="36"/>
          <w:cs/>
        </w:rPr>
        <w:t>การทำงานแ</w:t>
      </w:r>
      <w:r w:rsidR="00B668E2" w:rsidRPr="00E630E1">
        <w:rPr>
          <w:rFonts w:ascii="TH SarabunPSK" w:hAnsi="TH SarabunPSK" w:cs="TH SarabunPSK" w:hint="cs"/>
          <w:b/>
          <w:bCs/>
          <w:sz w:val="36"/>
          <w:szCs w:val="36"/>
          <w:cs/>
        </w:rPr>
        <w:t>บบมีส่วนร่วมอย่างเป็นรูปธรรม (</w:t>
      </w:r>
      <w:r w:rsidR="00B668E2" w:rsidRPr="00E630E1">
        <w:rPr>
          <w:rFonts w:ascii="TH SarabunPSK" w:hAnsi="TH SarabunPSK" w:cs="TH SarabunPSK"/>
          <w:b/>
          <w:bCs/>
          <w:sz w:val="36"/>
          <w:szCs w:val="36"/>
        </w:rPr>
        <w:t>45</w:t>
      </w:r>
      <w:r w:rsidRPr="00E630E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คะแนน)</w:t>
      </w:r>
    </w:p>
    <w:p w:rsidR="004B4E4A" w:rsidRPr="00993AEC" w:rsidRDefault="00B668E2" w:rsidP="0037729F">
      <w:pPr>
        <w:ind w:left="288" w:hanging="288"/>
        <w:jc w:val="thaiDistribute"/>
        <w:rPr>
          <w:rFonts w:ascii="TH SarabunPSK" w:hAnsi="TH SarabunPSK" w:cs="TH SarabunPSK"/>
          <w:spacing w:val="-4"/>
          <w:sz w:val="32"/>
          <w:szCs w:val="32"/>
          <w:cs/>
        </w:rPr>
      </w:pPr>
      <w:r w:rsidRPr="00993AEC">
        <w:rPr>
          <w:rFonts w:ascii="TH SarabunPSK" w:hAnsi="TH SarabunPSK" w:cs="TH SarabunPSK"/>
          <w:b/>
          <w:bCs/>
          <w:spacing w:val="-4"/>
          <w:sz w:val="32"/>
          <w:szCs w:val="32"/>
        </w:rPr>
        <w:t>2</w:t>
      </w:r>
      <w:r w:rsidR="004B4E4A" w:rsidRPr="00993AEC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.  </w:t>
      </w:r>
      <w:r w:rsidRPr="00993AEC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การส่งเสริมการทำงาน</w:t>
      </w:r>
      <w:r w:rsidR="000A4080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แบบมีส่วนร่วมในการดำเนินโครงการหรือ</w:t>
      </w:r>
      <w:r w:rsidRPr="00993AEC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ผลงาน</w:t>
      </w:r>
    </w:p>
    <w:p w:rsidR="00B668E2" w:rsidRPr="00E630E1" w:rsidRDefault="00B668E2" w:rsidP="0037729F">
      <w:pPr>
        <w:tabs>
          <w:tab w:val="left" w:pos="284"/>
        </w:tabs>
        <w:spacing w:line="276" w:lineRule="auto"/>
        <w:ind w:left="284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E630E1">
        <w:rPr>
          <w:rFonts w:ascii="TH SarabunPSK" w:hAnsi="TH SarabunPSK" w:cs="TH SarabunPSK"/>
          <w:sz w:val="32"/>
          <w:szCs w:val="32"/>
        </w:rPr>
        <w:t>2.1</w:t>
      </w:r>
      <w:r w:rsidR="000A4080">
        <w:rPr>
          <w:rFonts w:ascii="TH SarabunPSK" w:hAnsi="TH SarabunPSK" w:cs="TH SarabunPSK"/>
          <w:sz w:val="32"/>
          <w:szCs w:val="32"/>
          <w:cs/>
        </w:rPr>
        <w:t>ที่มาหรือ</w:t>
      </w:r>
      <w:r w:rsidR="000A4080" w:rsidRPr="00270869">
        <w:rPr>
          <w:rFonts w:ascii="TH SarabunPSK" w:hAnsi="TH SarabunPSK" w:cs="TH SarabunPSK"/>
          <w:sz w:val="32"/>
          <w:szCs w:val="32"/>
          <w:cs/>
        </w:rPr>
        <w:t>ความสำคัญของสภาพปัญหา วัตถุประสงค์</w:t>
      </w:r>
    </w:p>
    <w:p w:rsidR="00850FC3" w:rsidRDefault="00992503" w:rsidP="007431E8">
      <w:pPr>
        <w:shd w:val="clear" w:color="auto" w:fill="FFFFFF"/>
        <w:spacing w:after="390" w:line="450" w:lineRule="atLeast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992503">
        <w:rPr>
          <w:rFonts w:ascii="TH SarabunPSK" w:hAnsi="TH SarabunPSK" w:cs="TH SarabunPSK"/>
          <w:color w:val="222222"/>
          <w:sz w:val="32"/>
          <w:szCs w:val="32"/>
          <w:cs/>
        </w:rPr>
        <w:t>อุตสาหกร</w:t>
      </w:r>
      <w:r w:rsidR="002E2151">
        <w:rPr>
          <w:rFonts w:ascii="TH SarabunPSK" w:hAnsi="TH SarabunPSK" w:cs="TH SarabunPSK"/>
          <w:color w:val="222222"/>
          <w:sz w:val="32"/>
          <w:szCs w:val="32"/>
          <w:cs/>
        </w:rPr>
        <w:t>รมโลจิสติกส์ ถือเป็นรากฐานสำคัญ</w:t>
      </w:r>
      <w:r w:rsidRPr="00992503">
        <w:rPr>
          <w:rFonts w:ascii="TH SarabunPSK" w:hAnsi="TH SarabunPSK" w:cs="TH SarabunPSK"/>
          <w:color w:val="222222"/>
          <w:sz w:val="32"/>
          <w:szCs w:val="32"/>
          <w:cs/>
        </w:rPr>
        <w:t xml:space="preserve">ของการพัฒนาเศรษฐกิจของประเทศ เนื่องจากเป็นกลไกที่ส่งผ่านมูลค่าของสินค้าและบริการจากผู้ผลิตไปยังผู้รับหรือผู้บริโภค ดังนั้น ระบบโลจิสติกส์ที่มีประสิทธิภาพ จึงเป็นการลดต้นทุนและเพิ่มขีดความสามารถในการแข่งขันให้แก่เศรษฐกิจในภาพรวมของประเทศ การพัฒนาบุคลากรด้านโลจิสติกส์จึงเป็นสิ่งสำคัญ </w:t>
      </w:r>
      <w:r w:rsidR="00D6792A">
        <w:rPr>
          <w:rFonts w:ascii="TH SarabunPSK" w:hAnsi="TH SarabunPSK" w:cs="TH SarabunPSK" w:hint="cs"/>
          <w:color w:val="222222"/>
          <w:sz w:val="32"/>
          <w:szCs w:val="32"/>
          <w:cs/>
        </w:rPr>
        <w:t xml:space="preserve">ทั้งการพัฒนาแรงงานใหม่เพื่อป้อนเข้าสู่อุตสาหกรรมด้านโลจิสติกส์ </w:t>
      </w:r>
      <w:r w:rsidR="00D6792A" w:rsidRPr="00992503">
        <w:rPr>
          <w:rFonts w:ascii="TH SarabunPSK" w:hAnsi="TH SarabunPSK" w:cs="TH SarabunPSK"/>
          <w:color w:val="222222"/>
          <w:sz w:val="32"/>
          <w:szCs w:val="32"/>
          <w:cs/>
        </w:rPr>
        <w:t>โดยเฉพาะอย่างยิ่งกลุ่มผู้จบการศึกษาในระดับปริญญาตร</w:t>
      </w:r>
      <w:r w:rsidR="00D6792A">
        <w:rPr>
          <w:rFonts w:ascii="TH SarabunPSK" w:hAnsi="TH SarabunPSK" w:cs="TH SarabunPSK"/>
          <w:color w:val="222222"/>
          <w:sz w:val="32"/>
          <w:szCs w:val="32"/>
          <w:cs/>
        </w:rPr>
        <w:t>ีให้มีงานทำและมีรายได้ที่มั่นค</w:t>
      </w:r>
      <w:r w:rsidR="00D6792A">
        <w:rPr>
          <w:rFonts w:ascii="TH SarabunPSK" w:hAnsi="TH SarabunPSK" w:cs="TH SarabunPSK" w:hint="cs"/>
          <w:color w:val="222222"/>
          <w:sz w:val="32"/>
          <w:szCs w:val="32"/>
          <w:cs/>
        </w:rPr>
        <w:t xml:space="preserve">ง และยกระดับผู้ที่ทำงานอยู่ในกระบวนการด้านโลจิสติกส์ ให้มีความรู้ ความชำนาญมากยิ่งขึ้น </w:t>
      </w:r>
      <w:r w:rsidRPr="00992503">
        <w:rPr>
          <w:rFonts w:ascii="TH SarabunPSK" w:hAnsi="TH SarabunPSK" w:cs="TH SarabunPSK"/>
          <w:color w:val="222222"/>
          <w:sz w:val="32"/>
          <w:szCs w:val="32"/>
          <w:cs/>
        </w:rPr>
        <w:t xml:space="preserve">ซึ่งต้องอาศัยกลไกเครือข่ายความร่วมมือจากทุกภาคส่วนตามแนวทาง </w:t>
      </w:r>
      <w:r w:rsidRPr="00992503">
        <w:rPr>
          <w:rFonts w:ascii="TH SarabunPSK" w:hAnsi="TH SarabunPSK" w:cs="TH SarabunPSK"/>
          <w:color w:val="222222"/>
          <w:sz w:val="32"/>
          <w:szCs w:val="32"/>
        </w:rPr>
        <w:t>“</w:t>
      </w:r>
      <w:r w:rsidRPr="00992503">
        <w:rPr>
          <w:rFonts w:ascii="TH SarabunPSK" w:hAnsi="TH SarabunPSK" w:cs="TH SarabunPSK"/>
          <w:color w:val="222222"/>
          <w:sz w:val="32"/>
          <w:szCs w:val="32"/>
          <w:cs/>
        </w:rPr>
        <w:t>ประชารัฐ</w:t>
      </w:r>
      <w:r w:rsidRPr="00992503">
        <w:rPr>
          <w:rFonts w:ascii="TH SarabunPSK" w:hAnsi="TH SarabunPSK" w:cs="TH SarabunPSK"/>
          <w:color w:val="222222"/>
          <w:sz w:val="32"/>
          <w:szCs w:val="32"/>
        </w:rPr>
        <w:t>”</w:t>
      </w:r>
      <w:r w:rsidRPr="00992503">
        <w:rPr>
          <w:rFonts w:ascii="TH SarabunPSK" w:hAnsi="TH SarabunPSK" w:cs="TH SarabunPSK"/>
          <w:color w:val="222222"/>
          <w:sz w:val="32"/>
          <w:szCs w:val="32"/>
          <w:cs/>
        </w:rPr>
        <w:t xml:space="preserve">ซึ่งปัจจุบันมีผู้ประกอบธุรกิจรับจัดการขนส่งสินค้าระหว่างประเทศกว่า </w:t>
      </w:r>
      <w:r w:rsidRPr="00992503">
        <w:rPr>
          <w:rFonts w:ascii="TH SarabunPSK" w:hAnsi="TH SarabunPSK" w:cs="TH SarabunPSK"/>
          <w:color w:val="222222"/>
          <w:sz w:val="32"/>
          <w:szCs w:val="32"/>
        </w:rPr>
        <w:t xml:space="preserve">2,700 </w:t>
      </w:r>
      <w:r w:rsidRPr="00992503">
        <w:rPr>
          <w:rFonts w:ascii="TH SarabunPSK" w:hAnsi="TH SarabunPSK" w:cs="TH SarabunPSK"/>
          <w:color w:val="222222"/>
          <w:sz w:val="32"/>
          <w:szCs w:val="32"/>
          <w:cs/>
        </w:rPr>
        <w:t xml:space="preserve">ราย ครอบคลุมการจ้างงานไม่น้อยกว่า </w:t>
      </w:r>
      <w:r w:rsidRPr="00992503">
        <w:rPr>
          <w:rFonts w:ascii="TH SarabunPSK" w:hAnsi="TH SarabunPSK" w:cs="TH SarabunPSK"/>
          <w:color w:val="222222"/>
          <w:sz w:val="32"/>
          <w:szCs w:val="32"/>
        </w:rPr>
        <w:t xml:space="preserve">250,000 </w:t>
      </w:r>
      <w:r w:rsidRPr="00992503">
        <w:rPr>
          <w:rFonts w:ascii="TH SarabunPSK" w:hAnsi="TH SarabunPSK" w:cs="TH SarabunPSK"/>
          <w:color w:val="222222"/>
          <w:sz w:val="32"/>
          <w:szCs w:val="32"/>
          <w:cs/>
        </w:rPr>
        <w:t>คน สร้างมูลค่าทางเศรษฐกิจกว่า</w:t>
      </w:r>
      <w:r w:rsidRPr="00992503">
        <w:rPr>
          <w:rFonts w:ascii="TH SarabunPSK" w:hAnsi="TH SarabunPSK" w:cs="TH SarabunPSK"/>
          <w:color w:val="222222"/>
          <w:sz w:val="32"/>
          <w:szCs w:val="32"/>
        </w:rPr>
        <w:t xml:space="preserve">314,000 </w:t>
      </w:r>
      <w:r w:rsidRPr="00992503">
        <w:rPr>
          <w:rFonts w:ascii="TH SarabunPSK" w:hAnsi="TH SarabunPSK" w:cs="TH SarabunPSK"/>
          <w:color w:val="222222"/>
          <w:sz w:val="32"/>
          <w:szCs w:val="32"/>
          <w:cs/>
        </w:rPr>
        <w:t xml:space="preserve">ล้านบาทต่อปี รองรับอุตสาหกรรมหลักในพื้นที่ </w:t>
      </w:r>
      <w:r w:rsidRPr="00992503">
        <w:rPr>
          <w:rFonts w:ascii="TH SarabunPSK" w:hAnsi="TH SarabunPSK" w:cs="TH SarabunPSK"/>
          <w:color w:val="222222"/>
          <w:sz w:val="32"/>
          <w:szCs w:val="32"/>
        </w:rPr>
        <w:t xml:space="preserve">EEC </w:t>
      </w:r>
      <w:r w:rsidRPr="00992503">
        <w:rPr>
          <w:rFonts w:ascii="TH SarabunPSK" w:hAnsi="TH SarabunPSK" w:cs="TH SarabunPSK"/>
          <w:color w:val="222222"/>
          <w:sz w:val="32"/>
          <w:szCs w:val="32"/>
          <w:cs/>
        </w:rPr>
        <w:t>และโครงการเมกะโปรเจ็คของรัฐบาล</w:t>
      </w:r>
      <w:r w:rsidR="002E2151">
        <w:rPr>
          <w:rFonts w:ascii="TH SarabunPSK" w:hAnsi="TH SarabunPSK" w:cs="TH SarabunPSK" w:hint="cs"/>
          <w:color w:val="222222"/>
          <w:sz w:val="32"/>
          <w:szCs w:val="32"/>
          <w:cs/>
        </w:rPr>
        <w:t xml:space="preserve"> ดังนั้น </w:t>
      </w:r>
      <w:r w:rsidRPr="00992503">
        <w:rPr>
          <w:rFonts w:ascii="TH SarabunPSK" w:hAnsi="TH SarabunPSK" w:cs="TH SarabunPSK"/>
          <w:color w:val="222222"/>
          <w:sz w:val="32"/>
          <w:szCs w:val="32"/>
          <w:cs/>
        </w:rPr>
        <w:t xml:space="preserve">เพื่อเป็นการแก้ปัญหาการลดลงของผลิตภาพแรงงาน และกำลังแรงงาน การขาดแคลนแรงงาน ทั้งเชิงปริมาณและคุณภาพ ซึ่งล้วนเป็นอุปสรรคต่อการปรับโครงสร้างเศรษฐกิจไทย </w:t>
      </w:r>
      <w:r w:rsidR="00D6792A">
        <w:rPr>
          <w:rFonts w:ascii="TH SarabunPSK" w:hAnsi="TH SarabunPSK" w:cs="TH SarabunPSK" w:hint="cs"/>
          <w:color w:val="222222"/>
          <w:sz w:val="32"/>
          <w:szCs w:val="32"/>
          <w:cs/>
        </w:rPr>
        <w:t>สำนักงานคณะกรรมการพัฒนาการเศรษฐกิจและสังคมแห่งชาติ จึงได้จัดทำ</w:t>
      </w:r>
      <w:r w:rsidRPr="00992503">
        <w:rPr>
          <w:rFonts w:ascii="TH SarabunPSK" w:hAnsi="TH SarabunPSK" w:cs="TH SarabunPSK"/>
          <w:color w:val="222222"/>
          <w:sz w:val="32"/>
          <w:szCs w:val="32"/>
          <w:cs/>
        </w:rPr>
        <w:t>ยุทธศาสตร์การพัฒนาระบบโลจิสติกส์ของประเทศไทย</w:t>
      </w:r>
      <w:r w:rsidR="00D6792A">
        <w:rPr>
          <w:rFonts w:ascii="TH SarabunPSK" w:hAnsi="TH SarabunPSK" w:cs="TH SarabunPSK" w:hint="cs"/>
          <w:color w:val="222222"/>
          <w:sz w:val="32"/>
          <w:szCs w:val="32"/>
          <w:cs/>
        </w:rPr>
        <w:t xml:space="preserve"> โดยปัจจุบันเป็นยุทธศาสตร์ฯ </w:t>
      </w:r>
      <w:r w:rsidRPr="00992503">
        <w:rPr>
          <w:rFonts w:ascii="TH SarabunPSK" w:hAnsi="TH SarabunPSK" w:cs="TH SarabunPSK"/>
          <w:color w:val="222222"/>
          <w:sz w:val="32"/>
          <w:szCs w:val="32"/>
          <w:cs/>
        </w:rPr>
        <w:t xml:space="preserve">ฉบับที่ </w:t>
      </w:r>
      <w:r w:rsidRPr="00992503">
        <w:rPr>
          <w:rFonts w:ascii="TH SarabunPSK" w:hAnsi="TH SarabunPSK" w:cs="TH SarabunPSK"/>
          <w:color w:val="222222"/>
          <w:sz w:val="32"/>
          <w:szCs w:val="32"/>
        </w:rPr>
        <w:t>3 (</w:t>
      </w:r>
      <w:r w:rsidRPr="00992503">
        <w:rPr>
          <w:rFonts w:ascii="TH SarabunPSK" w:hAnsi="TH SarabunPSK" w:cs="TH SarabunPSK"/>
          <w:color w:val="222222"/>
          <w:sz w:val="32"/>
          <w:szCs w:val="32"/>
          <w:cs/>
        </w:rPr>
        <w:t xml:space="preserve">พ.ศ. </w:t>
      </w:r>
      <w:r w:rsidR="002E2151">
        <w:rPr>
          <w:rFonts w:ascii="TH SarabunPSK" w:hAnsi="TH SarabunPSK" w:cs="TH SarabunPSK"/>
          <w:color w:val="222222"/>
          <w:sz w:val="32"/>
          <w:szCs w:val="32"/>
        </w:rPr>
        <w:t>2560</w:t>
      </w:r>
      <w:r w:rsidRPr="00992503">
        <w:rPr>
          <w:rFonts w:ascii="TH SarabunPSK" w:hAnsi="TH SarabunPSK" w:cs="TH SarabunPSK"/>
          <w:color w:val="222222"/>
          <w:sz w:val="32"/>
          <w:szCs w:val="32"/>
        </w:rPr>
        <w:t xml:space="preserve"> – 2564) </w:t>
      </w:r>
      <w:r w:rsidR="00D6792A">
        <w:rPr>
          <w:rFonts w:ascii="TH SarabunPSK" w:hAnsi="TH SarabunPSK" w:cs="TH SarabunPSK" w:hint="cs"/>
          <w:color w:val="222222"/>
          <w:sz w:val="32"/>
          <w:szCs w:val="32"/>
          <w:cs/>
        </w:rPr>
        <w:t>ซึ่ง</w:t>
      </w:r>
      <w:r w:rsidRPr="00992503">
        <w:rPr>
          <w:rFonts w:ascii="TH SarabunPSK" w:hAnsi="TH SarabunPSK" w:cs="TH SarabunPSK"/>
          <w:color w:val="222222"/>
          <w:sz w:val="32"/>
          <w:szCs w:val="32"/>
          <w:cs/>
        </w:rPr>
        <w:t xml:space="preserve">มุ่งเน้นให้กำลังแรงงานมีศักยภาพเพียงพอต่อการส่งเสริม และสนับสนุนขีดความสามารถในการแข่งขันของประเทศ </w:t>
      </w:r>
      <w:r w:rsidR="002E2151">
        <w:rPr>
          <w:rFonts w:ascii="TH SarabunPSK" w:hAnsi="TH SarabunPSK" w:cs="TH SarabunPSK" w:hint="cs"/>
          <w:color w:val="222222"/>
          <w:sz w:val="32"/>
          <w:szCs w:val="32"/>
          <w:cs/>
        </w:rPr>
        <w:t>โดยมอบหมายให้กรมพัฒนาฝีมือแรงงาน โดยกระทรวงแรงงาน</w:t>
      </w:r>
      <w:r w:rsidR="0087712A">
        <w:rPr>
          <w:rFonts w:ascii="TH SarabunPSK" w:hAnsi="TH SarabunPSK" w:cs="TH SarabunPSK" w:hint="cs"/>
          <w:color w:val="222222"/>
          <w:sz w:val="32"/>
          <w:szCs w:val="32"/>
          <w:cs/>
        </w:rPr>
        <w:t xml:space="preserve"> เป็นหน่วยงานหลัก </w:t>
      </w:r>
      <w:r w:rsidR="002E2151">
        <w:rPr>
          <w:rFonts w:ascii="TH SarabunPSK" w:hAnsi="TH SarabunPSK" w:cs="TH SarabunPSK" w:hint="cs"/>
          <w:color w:val="222222"/>
          <w:sz w:val="32"/>
          <w:szCs w:val="32"/>
          <w:cs/>
        </w:rPr>
        <w:t xml:space="preserve">รับผิดชอบทางด้านยุทธศาสตร์ที่ </w:t>
      </w:r>
      <w:r w:rsidR="002E2151">
        <w:rPr>
          <w:rFonts w:ascii="TH SarabunPSK" w:hAnsi="TH SarabunPSK" w:cs="TH SarabunPSK"/>
          <w:color w:val="222222"/>
          <w:sz w:val="32"/>
          <w:szCs w:val="32"/>
        </w:rPr>
        <w:t xml:space="preserve">3 </w:t>
      </w:r>
      <w:r w:rsidR="002E2151">
        <w:rPr>
          <w:rFonts w:ascii="TH SarabunPSK" w:hAnsi="TH SarabunPSK" w:cs="TH SarabunPSK" w:hint="cs"/>
          <w:color w:val="222222"/>
          <w:sz w:val="32"/>
          <w:szCs w:val="32"/>
          <w:cs/>
        </w:rPr>
        <w:t xml:space="preserve">การพัฒนาปัจจัยสนับสนุนด้านโลจิสติกส์ กลยุทธ์ที่ </w:t>
      </w:r>
      <w:r w:rsidR="002E2151">
        <w:rPr>
          <w:rFonts w:ascii="TH SarabunPSK" w:hAnsi="TH SarabunPSK" w:cs="TH SarabunPSK"/>
          <w:color w:val="222222"/>
          <w:sz w:val="32"/>
          <w:szCs w:val="32"/>
        </w:rPr>
        <w:t xml:space="preserve">1 </w:t>
      </w:r>
      <w:r w:rsidR="002E2151">
        <w:rPr>
          <w:rFonts w:ascii="TH SarabunPSK" w:hAnsi="TH SarabunPSK" w:cs="TH SarabunPSK" w:hint="cs"/>
          <w:color w:val="222222"/>
          <w:sz w:val="32"/>
          <w:szCs w:val="32"/>
          <w:cs/>
        </w:rPr>
        <w:t xml:space="preserve">พัฒนามาตรฐานวิชาชีพโลจิสติกส์ และกลยุทธ์ที่ </w:t>
      </w:r>
      <w:r w:rsidR="002E2151">
        <w:rPr>
          <w:rFonts w:ascii="TH SarabunPSK" w:hAnsi="TH SarabunPSK" w:cs="TH SarabunPSK"/>
          <w:color w:val="222222"/>
          <w:sz w:val="32"/>
          <w:szCs w:val="32"/>
        </w:rPr>
        <w:t xml:space="preserve">2 </w:t>
      </w:r>
      <w:r w:rsidR="002E2151">
        <w:rPr>
          <w:rFonts w:ascii="TH SarabunPSK" w:hAnsi="TH SarabunPSK" w:cs="TH SarabunPSK" w:hint="cs"/>
          <w:color w:val="222222"/>
          <w:sz w:val="32"/>
          <w:szCs w:val="32"/>
          <w:cs/>
        </w:rPr>
        <w:t xml:space="preserve">พัฒนาบุคลากรด้านโลจิสติกส์ให้มีคุณภาพตามมาตรฐานสากล </w:t>
      </w:r>
      <w:r w:rsidR="0087712A">
        <w:rPr>
          <w:rFonts w:ascii="TH SarabunPSK" w:hAnsi="TH SarabunPSK" w:cs="TH SarabunPSK" w:hint="cs"/>
          <w:color w:val="222222"/>
          <w:sz w:val="32"/>
          <w:szCs w:val="32"/>
          <w:cs/>
        </w:rPr>
        <w:t>ดังนั้น เพื่อให้การดำเนินการในกลยุทธ์ดังกล่าว บรรลุผลสัมฤทธิ์ กรมพัฒนาฝีมือแรงงานจึงมีนโยบายในการสร้างความร่วมมือกับทุกภาคส่วน</w:t>
      </w:r>
      <w:r w:rsidR="00D6792A">
        <w:rPr>
          <w:rFonts w:ascii="TH SarabunPSK" w:hAnsi="TH SarabunPSK" w:cs="TH SarabunPSK" w:hint="cs"/>
          <w:color w:val="222222"/>
          <w:sz w:val="32"/>
          <w:szCs w:val="32"/>
          <w:cs/>
        </w:rPr>
        <w:t>ที่เกี่ยวข้อง</w:t>
      </w:r>
      <w:r w:rsidR="0087712A">
        <w:rPr>
          <w:rFonts w:ascii="TH SarabunPSK" w:hAnsi="TH SarabunPSK" w:cs="TH SarabunPSK" w:hint="cs"/>
          <w:color w:val="222222"/>
          <w:sz w:val="32"/>
          <w:szCs w:val="32"/>
          <w:cs/>
        </w:rPr>
        <w:t xml:space="preserve"> เช่น สมาคมไทยโลจิสติกส์และการผลิต </w:t>
      </w:r>
      <w:r w:rsidRPr="0087712A">
        <w:rPr>
          <w:rFonts w:ascii="TH SarabunPSK" w:hAnsi="TH SarabunPSK" w:cs="TH SarabunPSK"/>
          <w:color w:val="222222"/>
          <w:sz w:val="32"/>
          <w:szCs w:val="32"/>
          <w:cs/>
        </w:rPr>
        <w:t>สมาคมผู้รับจัดการขนส่งสินค้าระหว่างประเทศ (</w:t>
      </w:r>
      <w:r w:rsidRPr="0087712A">
        <w:rPr>
          <w:rFonts w:ascii="TH SarabunPSK" w:hAnsi="TH SarabunPSK" w:cs="TH SarabunPSK"/>
          <w:color w:val="222222"/>
          <w:sz w:val="32"/>
          <w:szCs w:val="32"/>
        </w:rPr>
        <w:t xml:space="preserve">TIFFA) </w:t>
      </w:r>
      <w:r w:rsidR="0087712A">
        <w:rPr>
          <w:rFonts w:ascii="TH SarabunPSK" w:hAnsi="TH SarabunPSK" w:cs="TH SarabunPSK" w:hint="cs"/>
          <w:color w:val="222222"/>
          <w:sz w:val="32"/>
          <w:szCs w:val="32"/>
          <w:cs/>
        </w:rPr>
        <w:t xml:space="preserve">โดยมีวัตถุประสงค์เพื่อ </w:t>
      </w:r>
      <w:r w:rsidR="0087712A">
        <w:rPr>
          <w:rFonts w:ascii="TH SarabunPSK" w:hAnsi="TH SarabunPSK" w:cs="TH SarabunPSK"/>
          <w:color w:val="222222"/>
          <w:sz w:val="32"/>
          <w:szCs w:val="32"/>
        </w:rPr>
        <w:t xml:space="preserve">1) </w:t>
      </w:r>
      <w:r w:rsidR="0087712A" w:rsidRPr="0087712A">
        <w:rPr>
          <w:rFonts w:ascii="TH SarabunPSK" w:hAnsi="TH SarabunPSK" w:cs="TH SarabunPSK"/>
          <w:sz w:val="32"/>
          <w:szCs w:val="32"/>
          <w:cs/>
        </w:rPr>
        <w:t>การเพิ่มผลิตภาพแรงงานโดยหน่วยงานภาครัฐร่วมดำเนินการกับภาคเอกชนปรับปรุงกรอบหลักสูตรให้สอดคล้องกับมาตรฐานสากล พร้อมมีผู้ทรงคุณวุฒิเป็นวิทยากรมืออาชีพในการถ่ายทอดความรู้ด้านโลจิสติกส์ สนับสนุนองค์กรกำกับดูแลวิชาชีพ มาตรฐานและการประเมินคุณภาพการพัฒนาบุคลากรด้านโลจิสติกส์ และพัฒนาระบบฐานข้อมูลสารสนเทศเพื่อบริหารการพัฒนาบุคลากรที่ได้มาตรฐานและเป็นปัจจุบัน</w:t>
      </w:r>
      <w:r w:rsidR="0087712A">
        <w:t xml:space="preserve"> 2) </w:t>
      </w:r>
      <w:r w:rsidR="0087712A" w:rsidRPr="0087712A">
        <w:rPr>
          <w:rFonts w:ascii="TH SarabunPSK" w:hAnsi="TH SarabunPSK" w:cs="TH SarabunPSK"/>
          <w:sz w:val="32"/>
          <w:szCs w:val="32"/>
          <w:cs/>
        </w:rPr>
        <w:t>ผลิตบุคลากรด้านโลจิสติกส์ทั้งระดับต้นน้ำและปลายน้ำในทุกสาขาอาชีพให้มีความเป็นมืออาชีพและมีจริยธรรม พัฒนาคุณภาพบุคลากรและวางแผนจัดการกำลังคนด้านโลจิสติกส์ให้สอดคล้องกับความต้องการของ</w:t>
      </w:r>
      <w:r w:rsidR="0087712A" w:rsidRPr="0087712A">
        <w:rPr>
          <w:rFonts w:ascii="TH SarabunPSK" w:hAnsi="TH SarabunPSK" w:cs="TH SarabunPSK"/>
          <w:sz w:val="32"/>
          <w:szCs w:val="32"/>
          <w:cs/>
        </w:rPr>
        <w:lastRenderedPageBreak/>
        <w:t>ภาคธุรกิจ เน้นการฝึกอบรมวิชาชีพเฉพาะหรือเทคนิคเฉพาะด้านครอบคลุมตั้งแต่กระบวนการจัดซื้อ กระบวนการจัดเก็บ กระบวนการขนส่ง และกระบวนการดำเนินการเพื่อให้สินค้าถึงมือลูกค้า เช่น บุคลากรคลังสินค้า บุคลากรด้านพิธีการศุลกากร บุคลากรด้านการขนส่งสินค้าทางถนนทางอากาศยาน ทางรถไฟ และทางเรือ เป็นต้น สนับสนุนความร่วมมือกับเครือข่ายภาคเอกชนในการฝึกอบรมในระดับปฏิบัติงาน และพัฒนาระบบส่งเสริมการพัฒนาฝีมือแรงงานเพื่อให้กำลังคนด้านโลจิสติกส์มีคุณภาพ มาตรฐาน และคำนึงถึงความปลอดภัยในการ</w:t>
      </w:r>
      <w:r w:rsidR="0087712A" w:rsidRPr="000147A3">
        <w:rPr>
          <w:rFonts w:ascii="TH SarabunPSK" w:hAnsi="TH SarabunPSK" w:cs="TH SarabunPSK"/>
          <w:sz w:val="32"/>
          <w:szCs w:val="32"/>
          <w:cs/>
        </w:rPr>
        <w:t>ปฏิบัติงาน</w:t>
      </w:r>
    </w:p>
    <w:p w:rsidR="00B668E2" w:rsidRDefault="00B668E2" w:rsidP="0037729F">
      <w:pPr>
        <w:tabs>
          <w:tab w:val="left" w:pos="459"/>
          <w:tab w:val="left" w:pos="743"/>
        </w:tabs>
        <w:spacing w:line="276" w:lineRule="auto"/>
        <w:ind w:left="709" w:hanging="425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E630E1">
        <w:rPr>
          <w:rFonts w:ascii="TH SarabunPSK" w:hAnsi="TH SarabunPSK" w:cs="TH SarabunPSK"/>
          <w:sz w:val="32"/>
          <w:szCs w:val="32"/>
        </w:rPr>
        <w:t>2.2</w:t>
      </w:r>
      <w:r w:rsidR="000A4080">
        <w:rPr>
          <w:rFonts w:ascii="TH SarabunPSK" w:hAnsi="TH SarabunPSK" w:cs="TH SarabunPSK"/>
          <w:sz w:val="32"/>
          <w:szCs w:val="32"/>
          <w:cs/>
        </w:rPr>
        <w:t>รูปแบบหรือขั้นตอนหรือวิธีการที่ใช้ในการดำเนินโครงการหรือ</w:t>
      </w:r>
      <w:r w:rsidR="000A4080" w:rsidRPr="00270869">
        <w:rPr>
          <w:rFonts w:ascii="TH SarabunPSK" w:hAnsi="TH SarabunPSK" w:cs="TH SarabunPSK"/>
          <w:sz w:val="32"/>
          <w:szCs w:val="32"/>
          <w:cs/>
        </w:rPr>
        <w:t>ผลงานในพื้นที่ ตั้งแต่การริเริ่ม ไปจนถึง</w:t>
      </w:r>
      <w:r w:rsidR="008105EB">
        <w:rPr>
          <w:rFonts w:ascii="TH SarabunPSK" w:hAnsi="TH SarabunPSK" w:cs="TH SarabunPSK"/>
          <w:sz w:val="32"/>
          <w:szCs w:val="32"/>
          <w:cs/>
        </w:rPr>
        <w:br/>
      </w:r>
      <w:r w:rsidR="000A4080" w:rsidRPr="00270869">
        <w:rPr>
          <w:rFonts w:ascii="TH SarabunPSK" w:hAnsi="TH SarabunPSK" w:cs="TH SarabunPSK"/>
          <w:sz w:val="32"/>
          <w:szCs w:val="32"/>
          <w:cs/>
        </w:rPr>
        <w:t>การกำหนด</w:t>
      </w:r>
      <w:r w:rsidR="000A4080">
        <w:rPr>
          <w:rFonts w:ascii="TH SarabunPSK" w:hAnsi="TH SarabunPSK" w:cs="TH SarabunPSK"/>
          <w:sz w:val="32"/>
          <w:szCs w:val="32"/>
          <w:cs/>
        </w:rPr>
        <w:t>แนวทางและดำเนินการเพื่อแก้ปัญหาหรือ</w:t>
      </w:r>
      <w:r w:rsidR="000A4080" w:rsidRPr="00270869">
        <w:rPr>
          <w:rFonts w:ascii="TH SarabunPSK" w:hAnsi="TH SarabunPSK" w:cs="TH SarabunPSK"/>
          <w:sz w:val="32"/>
          <w:szCs w:val="32"/>
          <w:cs/>
        </w:rPr>
        <w:t>การพัฒนา</w:t>
      </w:r>
    </w:p>
    <w:p w:rsidR="004E385E" w:rsidRPr="00F04741" w:rsidRDefault="004E385E" w:rsidP="004E385E">
      <w:pPr>
        <w:spacing w:before="120"/>
        <w:ind w:right="-130" w:firstLine="706"/>
        <w:jc w:val="thaiDistribute"/>
        <w:rPr>
          <w:rFonts w:ascii="TH SarabunPSK" w:hAnsi="TH SarabunPSK" w:cs="TH SarabunPSK"/>
          <w:sz w:val="32"/>
          <w:szCs w:val="32"/>
        </w:rPr>
      </w:pPr>
      <w:r w:rsidRPr="00F04741">
        <w:rPr>
          <w:rFonts w:ascii="TH SarabunPSK" w:hAnsi="TH SarabunPSK" w:cs="TH SarabunPSK" w:hint="cs"/>
          <w:sz w:val="32"/>
          <w:szCs w:val="32"/>
          <w:cs/>
        </w:rPr>
        <w:t>ในการดำเนินโครงการ</w:t>
      </w:r>
      <w:r w:rsidR="00CA040A" w:rsidRPr="00F04741">
        <w:rPr>
          <w:rFonts w:ascii="TH SarabunPSK" w:hAnsi="TH SarabunPSK" w:cs="TH SarabunPSK" w:hint="cs"/>
          <w:sz w:val="32"/>
          <w:szCs w:val="32"/>
          <w:cs/>
        </w:rPr>
        <w:t>พัฒนากำลังคนด้านโลจิสติกส์เพื่อเพิ่มขีดความสามารถในการแข่งขันของประเทศ ซึ่งเป็น</w:t>
      </w:r>
      <w:r w:rsidR="00C02DFC" w:rsidRPr="00F04741">
        <w:rPr>
          <w:rFonts w:ascii="TH SarabunPSK" w:hAnsi="TH SarabunPSK" w:cs="TH SarabunPSK"/>
          <w:sz w:val="32"/>
          <w:szCs w:val="32"/>
          <w:cs/>
        </w:rPr>
        <w:t>ความร่วมมือ</w:t>
      </w:r>
      <w:r w:rsidRPr="00F04741">
        <w:rPr>
          <w:rFonts w:ascii="TH SarabunPSK" w:hAnsi="TH SarabunPSK" w:cs="TH SarabunPSK"/>
          <w:sz w:val="32"/>
          <w:szCs w:val="32"/>
          <w:cs/>
        </w:rPr>
        <w:t>ระหว่างกรมพัฒนาฝีมือแรงงาน กับ</w:t>
      </w:r>
      <w:r w:rsidR="002B5046" w:rsidRPr="00F04741">
        <w:rPr>
          <w:rFonts w:ascii="TH SarabunPSK" w:hAnsi="TH SarabunPSK" w:cs="TH SarabunPSK" w:hint="cs"/>
          <w:sz w:val="32"/>
          <w:szCs w:val="32"/>
          <w:cs/>
        </w:rPr>
        <w:t xml:space="preserve">หน่วยงานภาคเอกชน </w:t>
      </w:r>
      <w:r w:rsidRPr="00F04741">
        <w:rPr>
          <w:rFonts w:ascii="TH SarabunPSK" w:hAnsi="TH SarabunPSK" w:cs="TH SarabunPSK" w:hint="cs"/>
          <w:sz w:val="32"/>
          <w:szCs w:val="32"/>
          <w:cs/>
        </w:rPr>
        <w:t xml:space="preserve">และเครือข่ายที่เกี่ยวข้อง </w:t>
      </w:r>
      <w:r w:rsidR="00F04741" w:rsidRPr="00F04741">
        <w:rPr>
          <w:rFonts w:ascii="TH SarabunPSK" w:hAnsi="TH SarabunPSK" w:cs="TH SarabunPSK" w:hint="cs"/>
          <w:sz w:val="32"/>
          <w:szCs w:val="32"/>
          <w:cs/>
        </w:rPr>
        <w:t>มีรูปแบบและวิธี</w:t>
      </w:r>
      <w:r w:rsidRPr="00F04741">
        <w:rPr>
          <w:rFonts w:ascii="TH SarabunPSK" w:hAnsi="TH SarabunPSK" w:cs="TH SarabunPSK"/>
          <w:sz w:val="32"/>
          <w:szCs w:val="32"/>
          <w:cs/>
        </w:rPr>
        <w:t>การประสานความร่วมมือเพื่อยกระดับ</w:t>
      </w:r>
      <w:r w:rsidR="00101699" w:rsidRPr="00F04741">
        <w:rPr>
          <w:rFonts w:ascii="TH SarabunPSK" w:hAnsi="TH SarabunPSK" w:cs="TH SarabunPSK" w:hint="cs"/>
          <w:sz w:val="32"/>
          <w:szCs w:val="32"/>
          <w:cs/>
        </w:rPr>
        <w:t xml:space="preserve">การพัฒนาบุคลากรด้านโลจิสติกส์ </w:t>
      </w:r>
      <w:r w:rsidRPr="00F04741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7D2093" w:rsidRPr="00F04741" w:rsidRDefault="00A27FED" w:rsidP="007D2093">
      <w:pPr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4E385E" w:rsidRPr="00F04741">
        <w:rPr>
          <w:rFonts w:ascii="TH SarabunPSK" w:hAnsi="TH SarabunPSK" w:cs="TH SarabunPSK"/>
          <w:sz w:val="32"/>
          <w:szCs w:val="32"/>
          <w:cs/>
        </w:rPr>
        <w:t>1) การสนับสนุนบุคลากร</w:t>
      </w:r>
      <w:r w:rsidR="00491178" w:rsidRPr="00F04741">
        <w:rPr>
          <w:rFonts w:ascii="TH SarabunPSK" w:hAnsi="TH SarabunPSK" w:cs="TH SarabunPSK" w:hint="cs"/>
          <w:sz w:val="32"/>
          <w:szCs w:val="32"/>
          <w:cs/>
        </w:rPr>
        <w:t>ที่มีความรู้ความเชี่ยวชาญเพื่อถ่ายทอดองค์ความรู้ด้านโลจิสติกส์และซัพพลายเชน์ รวมทั้ง</w:t>
      </w:r>
      <w:r w:rsidR="004E385E" w:rsidRPr="00F04741">
        <w:rPr>
          <w:rFonts w:ascii="TH SarabunPSK" w:hAnsi="TH SarabunPSK" w:cs="TH SarabunPSK"/>
          <w:sz w:val="32"/>
          <w:szCs w:val="32"/>
          <w:cs/>
        </w:rPr>
        <w:t>ข้อมูลทางวิชาการ</w:t>
      </w:r>
      <w:r w:rsidR="00F04741" w:rsidRPr="00F04741">
        <w:rPr>
          <w:rFonts w:ascii="TH SarabunPSK" w:hAnsi="TH SarabunPSK" w:cs="TH SarabunPSK" w:hint="cs"/>
          <w:sz w:val="32"/>
          <w:szCs w:val="32"/>
          <w:cs/>
        </w:rPr>
        <w:t>ต่าง ๆ</w:t>
      </w:r>
    </w:p>
    <w:p w:rsidR="00D97699" w:rsidRPr="00A27FED" w:rsidRDefault="00A27FED" w:rsidP="00A27FE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 w:rsidR="00D97699" w:rsidRPr="00A27FED">
        <w:rPr>
          <w:rFonts w:ascii="TH SarabunPSK" w:hAnsi="TH SarabunPSK" w:cs="TH SarabunPSK"/>
          <w:sz w:val="32"/>
          <w:szCs w:val="32"/>
        </w:rPr>
        <w:t>2</w:t>
      </w:r>
      <w:r w:rsidR="00D97699" w:rsidRPr="00A27FED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D97699" w:rsidRPr="00A27FED">
        <w:rPr>
          <w:rFonts w:ascii="TH SarabunPSK" w:hAnsi="TH SarabunPSK" w:cs="TH SarabunPSK" w:hint="cs"/>
          <w:sz w:val="32"/>
          <w:szCs w:val="32"/>
          <w:cs/>
        </w:rPr>
        <w:t>พัฒนาหลักสูตร</w:t>
      </w:r>
      <w:r w:rsidR="00F04741" w:rsidRPr="00A27FED">
        <w:rPr>
          <w:rFonts w:ascii="TH SarabunPSK" w:hAnsi="TH SarabunPSK" w:cs="TH SarabunPSK" w:hint="cs"/>
          <w:sz w:val="32"/>
          <w:szCs w:val="32"/>
          <w:cs/>
        </w:rPr>
        <w:t>ร่วมกัน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E435E" w:rsidRPr="00A27FED">
        <w:rPr>
          <w:rFonts w:ascii="TH SarabunPSK" w:eastAsiaTheme="minorEastAsia" w:hAnsi="TH SarabunPSK" w:cs="TH SarabunPSK"/>
          <w:color w:val="1D1B11" w:themeColor="background2" w:themeShade="1A"/>
          <w:kern w:val="24"/>
          <w:sz w:val="32"/>
          <w:szCs w:val="32"/>
          <w:cs/>
        </w:rPr>
        <w:t>โครงการสัมมนาเชิงปฏิบัติการ เรื่อง การพัฒนาหลักสูตรการฝึกยกระดับฝีมือ เพื่อรองรับการจ่ายค่าจ้างตามระดับมาตรฐานฝีมือแรงงาน</w:t>
      </w:r>
    </w:p>
    <w:p w:rsidR="009E435E" w:rsidRPr="00A27FED" w:rsidRDefault="00A27FED" w:rsidP="007D2093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 w:rsidR="00D97699" w:rsidRPr="00A27FED">
        <w:rPr>
          <w:rFonts w:ascii="TH SarabunPSK" w:hAnsi="TH SarabunPSK" w:cs="TH SarabunPSK"/>
          <w:sz w:val="32"/>
          <w:szCs w:val="32"/>
        </w:rPr>
        <w:t>3</w:t>
      </w:r>
      <w:r w:rsidR="00D97699" w:rsidRPr="00A27FED">
        <w:rPr>
          <w:rFonts w:ascii="TH SarabunPSK" w:hAnsi="TH SarabunPSK" w:cs="TH SarabunPSK"/>
          <w:sz w:val="32"/>
          <w:szCs w:val="32"/>
          <w:cs/>
        </w:rPr>
        <w:t>) การ</w:t>
      </w:r>
      <w:r w:rsidR="00D97699" w:rsidRPr="00A27FED">
        <w:rPr>
          <w:rFonts w:ascii="TH SarabunPSK" w:hAnsi="TH SarabunPSK" w:cs="TH SarabunPSK" w:hint="cs"/>
          <w:sz w:val="32"/>
          <w:szCs w:val="32"/>
          <w:cs/>
        </w:rPr>
        <w:t>ส่งเสริมและ</w:t>
      </w:r>
      <w:r w:rsidR="00D97699" w:rsidRPr="00A27FED">
        <w:rPr>
          <w:rFonts w:ascii="TH SarabunPSK" w:hAnsi="TH SarabunPSK" w:cs="TH SarabunPSK"/>
          <w:sz w:val="32"/>
          <w:szCs w:val="32"/>
          <w:cs/>
        </w:rPr>
        <w:t>สนับสนุน</w:t>
      </w:r>
      <w:r w:rsidR="00D97699" w:rsidRPr="00A27FED">
        <w:rPr>
          <w:rFonts w:ascii="TH SarabunPSK" w:hAnsi="TH SarabunPSK" w:cs="TH SarabunPSK" w:hint="cs"/>
          <w:sz w:val="32"/>
          <w:szCs w:val="32"/>
          <w:cs/>
        </w:rPr>
        <w:t>การพัฒนา</w:t>
      </w:r>
      <w:r w:rsidR="00D97699" w:rsidRPr="00A27FED">
        <w:rPr>
          <w:rFonts w:ascii="TH SarabunPSK" w:hAnsi="TH SarabunPSK" w:cs="TH SarabunPSK"/>
          <w:sz w:val="32"/>
          <w:szCs w:val="32"/>
          <w:cs/>
        </w:rPr>
        <w:t>บุคลากร</w:t>
      </w:r>
      <w:r w:rsidR="00D97699" w:rsidRPr="00A27FED">
        <w:rPr>
          <w:rFonts w:ascii="TH SarabunPSK" w:hAnsi="TH SarabunPSK" w:cs="TH SarabunPSK" w:hint="cs"/>
          <w:sz w:val="32"/>
          <w:szCs w:val="32"/>
          <w:cs/>
        </w:rPr>
        <w:t xml:space="preserve"> เพื่อบรรจุเข้าทำงานให้แก่แรงงานใหม่ </w:t>
      </w:r>
      <w:r w:rsidR="007D2093" w:rsidRPr="00A27FED">
        <w:rPr>
          <w:rFonts w:ascii="TH SarabunPSK" w:hAnsi="TH SarabunPSK" w:cs="TH SarabunPSK" w:hint="cs"/>
          <w:sz w:val="32"/>
          <w:szCs w:val="32"/>
          <w:cs/>
        </w:rPr>
        <w:t>และฝึกยกระดับ</w:t>
      </w:r>
    </w:p>
    <w:p w:rsidR="009E435E" w:rsidRPr="00A27FED" w:rsidRDefault="00A27FED" w:rsidP="009E435E">
      <w:pPr>
        <w:rPr>
          <w:rFonts w:ascii="TH SarabunPSK" w:eastAsiaTheme="minorEastAsia" w:hAnsi="TH SarabunPSK" w:cs="TH SarabunPSK"/>
          <w:kern w:val="24"/>
          <w:sz w:val="32"/>
          <w:szCs w:val="32"/>
        </w:rPr>
      </w:pPr>
      <w:r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              (1) </w:t>
      </w:r>
      <w:r w:rsidR="007D2093" w:rsidRPr="00A27FED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การ</w:t>
      </w:r>
      <w:r w:rsidR="009E435E" w:rsidRPr="00A27FED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 xml:space="preserve">ฝึกอบรมหลักสูตร </w:t>
      </w:r>
      <w:r w:rsidR="009E435E" w:rsidRPr="00A27FED">
        <w:rPr>
          <w:rFonts w:ascii="TH SarabunPSK" w:eastAsiaTheme="minorEastAsia" w:hAnsi="TH SarabunPSK" w:cs="TH SarabunPSK"/>
          <w:kern w:val="24"/>
          <w:sz w:val="32"/>
          <w:szCs w:val="32"/>
        </w:rPr>
        <w:t xml:space="preserve">Professional Instructor </w:t>
      </w:r>
      <w:r w:rsidR="009E435E" w:rsidRPr="00A27FED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 xml:space="preserve">ครูฝึกระดับพื้นฐาน </w:t>
      </w:r>
      <w:r w:rsidR="009E435E" w:rsidRPr="00A27FED">
        <w:rPr>
          <w:rFonts w:ascii="TH SarabunPSK" w:eastAsiaTheme="minorEastAsia" w:hAnsi="TH SarabunPSK" w:cs="TH SarabunPSK"/>
          <w:kern w:val="24"/>
          <w:sz w:val="32"/>
          <w:szCs w:val="32"/>
        </w:rPr>
        <w:t>Fundamental Logistics Instructor</w:t>
      </w:r>
      <w:r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 </w:t>
      </w:r>
      <w:r w:rsidR="007D2093" w:rsidRPr="00A27FED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การ</w:t>
      </w:r>
      <w:r w:rsidR="009E435E" w:rsidRPr="00A27FED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 xml:space="preserve">ฝึกอบรม </w:t>
      </w:r>
      <w:r w:rsidR="009E435E" w:rsidRPr="00A27FED">
        <w:rPr>
          <w:rFonts w:ascii="TH SarabunPSK" w:eastAsiaTheme="minorEastAsia" w:hAnsi="TH SarabunPSK" w:cs="TH SarabunPSK"/>
          <w:kern w:val="24"/>
          <w:sz w:val="32"/>
          <w:szCs w:val="32"/>
        </w:rPr>
        <w:t xml:space="preserve">Professional Logistics Management </w:t>
      </w:r>
      <w:r w:rsidR="009E435E" w:rsidRPr="00A27FED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 xml:space="preserve">หลักสูตร </w:t>
      </w:r>
      <w:r w:rsidR="009E435E" w:rsidRPr="00A27FED">
        <w:rPr>
          <w:rFonts w:ascii="TH SarabunPSK" w:eastAsiaTheme="minorEastAsia" w:hAnsi="TH SarabunPSK" w:cs="TH SarabunPSK"/>
          <w:kern w:val="24"/>
          <w:sz w:val="32"/>
          <w:szCs w:val="32"/>
        </w:rPr>
        <w:t>Fundamental Logistics Instructor</w:t>
      </w:r>
    </w:p>
    <w:p w:rsidR="009E435E" w:rsidRPr="00F04741" w:rsidRDefault="007D2093" w:rsidP="009E435E">
      <w:pPr>
        <w:rPr>
          <w:rFonts w:ascii="TH SarabunPSK" w:eastAsiaTheme="minorEastAsia" w:hAnsi="TH SarabunPSK" w:cs="TH SarabunPSK"/>
          <w:color w:val="1D1B11" w:themeColor="background2" w:themeShade="1A"/>
          <w:kern w:val="24"/>
          <w:sz w:val="32"/>
          <w:szCs w:val="32"/>
        </w:rPr>
      </w:pPr>
      <w:r>
        <w:rPr>
          <w:rFonts w:ascii="TH SarabunPSK" w:eastAsiaTheme="minorEastAsia" w:hAnsi="TH SarabunPSK" w:cs="TH SarabunPSK" w:hint="cs"/>
          <w:color w:val="1D1B11" w:themeColor="background2" w:themeShade="1A"/>
          <w:kern w:val="24"/>
          <w:sz w:val="32"/>
          <w:szCs w:val="32"/>
          <w:cs/>
        </w:rPr>
        <w:t xml:space="preserve">              </w:t>
      </w:r>
      <w:r w:rsidR="00A27FED">
        <w:rPr>
          <w:rFonts w:ascii="TH SarabunPSK" w:eastAsiaTheme="minorEastAsia" w:hAnsi="TH SarabunPSK" w:cs="TH SarabunPSK" w:hint="cs"/>
          <w:color w:val="1D1B11" w:themeColor="background2" w:themeShade="1A"/>
          <w:kern w:val="24"/>
          <w:sz w:val="32"/>
          <w:szCs w:val="32"/>
          <w:cs/>
        </w:rPr>
        <w:t xml:space="preserve">(2) </w:t>
      </w:r>
      <w:r>
        <w:rPr>
          <w:rFonts w:ascii="TH SarabunPSK" w:eastAsiaTheme="minorEastAsia" w:hAnsi="TH SarabunPSK" w:cs="TH SarabunPSK" w:hint="cs"/>
          <w:color w:val="1D1B11" w:themeColor="background2" w:themeShade="1A"/>
          <w:kern w:val="24"/>
          <w:sz w:val="32"/>
          <w:szCs w:val="32"/>
          <w:cs/>
        </w:rPr>
        <w:t>การ</w:t>
      </w:r>
      <w:r>
        <w:rPr>
          <w:rFonts w:ascii="TH SarabunPSK" w:eastAsiaTheme="minorEastAsia" w:hAnsi="TH SarabunPSK" w:cs="TH SarabunPSK"/>
          <w:color w:val="1D1B11" w:themeColor="background2" w:themeShade="1A"/>
          <w:kern w:val="24"/>
          <w:sz w:val="32"/>
          <w:szCs w:val="32"/>
          <w:cs/>
        </w:rPr>
        <w:t>ฝึกอบรม</w:t>
      </w:r>
      <w:r w:rsidR="009E435E" w:rsidRPr="00F04741">
        <w:rPr>
          <w:rFonts w:ascii="TH SarabunPSK" w:eastAsiaTheme="minorEastAsia" w:hAnsi="TH SarabunPSK" w:cs="TH SarabunPSK"/>
          <w:color w:val="1D1B11" w:themeColor="background2" w:themeShade="1A"/>
          <w:kern w:val="24"/>
          <w:sz w:val="32"/>
          <w:szCs w:val="32"/>
          <w:cs/>
        </w:rPr>
        <w:t>สาขาเทคนิคการจัดการคลังสินค้า ระดับสูง</w:t>
      </w:r>
    </w:p>
    <w:p w:rsidR="001C709A" w:rsidRPr="00E73878" w:rsidRDefault="007D2093" w:rsidP="009E435E">
      <w:pPr>
        <w:rPr>
          <w:rFonts w:ascii="TH SarabunPSK" w:eastAsiaTheme="minorEastAsia" w:hAnsi="TH SarabunPSK" w:cs="TH SarabunPSK"/>
          <w:kern w:val="24"/>
          <w:sz w:val="32"/>
          <w:szCs w:val="32"/>
        </w:rPr>
      </w:pPr>
      <w:r w:rsidRPr="00E73878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              </w:t>
      </w:r>
      <w:r w:rsidR="00A27FED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(3) </w:t>
      </w:r>
      <w:r w:rsidRPr="00E73878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การฝึก</w:t>
      </w:r>
      <w:r w:rsidR="001C709A" w:rsidRPr="00E73878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 xml:space="preserve">ยกระดับฝีมือแรงงานแห่งชาติ หลักสูตร </w:t>
      </w:r>
      <w:r w:rsidR="001C709A" w:rsidRPr="00E73878">
        <w:rPr>
          <w:rFonts w:ascii="TH SarabunPSK" w:eastAsiaTheme="minorEastAsia" w:hAnsi="TH SarabunPSK" w:cs="TH SarabunPSK"/>
          <w:kern w:val="24"/>
          <w:sz w:val="32"/>
          <w:szCs w:val="32"/>
        </w:rPr>
        <w:t>“</w:t>
      </w:r>
      <w:r w:rsidR="001C709A" w:rsidRPr="00E73878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>ผู้ควบคุมรถยกขนาดไม่เกิน 10 ตัน</w:t>
      </w:r>
    </w:p>
    <w:p w:rsidR="001C709A" w:rsidRPr="00E73878" w:rsidRDefault="001C709A" w:rsidP="001C709A">
      <w:pPr>
        <w:rPr>
          <w:rFonts w:cs="Times New Roman"/>
          <w:sz w:val="32"/>
          <w:szCs w:val="32"/>
        </w:rPr>
      </w:pPr>
      <w:r w:rsidRPr="00E73878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 xml:space="preserve">การฝึกยกระดับฝีมือแรงงานแห่งชาติ หลักสูตร </w:t>
      </w:r>
      <w:r w:rsidRPr="00E73878">
        <w:rPr>
          <w:rFonts w:ascii="TH SarabunPSK" w:eastAsiaTheme="minorEastAsia" w:hAnsi="TH SarabunPSK" w:cs="TH SarabunPSK"/>
          <w:kern w:val="24"/>
          <w:sz w:val="32"/>
          <w:szCs w:val="32"/>
        </w:rPr>
        <w:t>“</w:t>
      </w:r>
      <w:r w:rsidRPr="00E73878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>ผู้ควบคุมสินค้าคงคลัง ระดับ 1</w:t>
      </w:r>
      <w:r w:rsidRPr="00E73878">
        <w:rPr>
          <w:rFonts w:ascii="TH SarabunPSK" w:eastAsiaTheme="minorEastAsia" w:hAnsi="TH SarabunPSK" w:cs="TH SarabunPSK"/>
          <w:kern w:val="24"/>
          <w:sz w:val="32"/>
          <w:szCs w:val="32"/>
        </w:rPr>
        <w:t xml:space="preserve">” </w:t>
      </w:r>
      <w:r w:rsidRPr="00E73878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 xml:space="preserve">และ </w:t>
      </w:r>
      <w:r w:rsidRPr="00E73878">
        <w:rPr>
          <w:rFonts w:ascii="TH SarabunPSK" w:eastAsiaTheme="minorEastAsia" w:hAnsi="TH SarabunPSK" w:cs="TH SarabunPSK"/>
          <w:kern w:val="24"/>
          <w:sz w:val="32"/>
          <w:szCs w:val="32"/>
        </w:rPr>
        <w:t>“</w:t>
      </w:r>
      <w:r w:rsidRPr="00E73878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>ผู้ควบคุมรถยกขนาดไม่เกิน 10 ตัน</w:t>
      </w:r>
      <w:r w:rsidRPr="00E73878">
        <w:rPr>
          <w:rFonts w:ascii="TH SarabunPSK" w:eastAsiaTheme="minorEastAsia" w:hAnsi="TH SarabunPSK" w:cs="TH SarabunPSK"/>
          <w:kern w:val="24"/>
          <w:sz w:val="32"/>
          <w:szCs w:val="32"/>
        </w:rPr>
        <w:t>”</w:t>
      </w:r>
    </w:p>
    <w:p w:rsidR="001C709A" w:rsidRPr="00E73878" w:rsidRDefault="00A27FED" w:rsidP="009E435E">
      <w:pPr>
        <w:rPr>
          <w:rFonts w:cs="Times New Roman"/>
          <w:sz w:val="32"/>
          <w:szCs w:val="32"/>
        </w:rPr>
      </w:pPr>
      <w:r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 xml:space="preserve">              (4) </w:t>
      </w:r>
      <w:r w:rsidR="00AB7EE2" w:rsidRPr="00E73878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>การ</w:t>
      </w:r>
      <w:r w:rsidR="007D2093" w:rsidRPr="00E73878">
        <w:rPr>
          <w:rFonts w:ascii="TH SarabunPSK" w:eastAsiaTheme="minorEastAsia" w:hAnsi="TH SarabunPSK" w:cs="TH SarabunPSK" w:hint="cs"/>
          <w:kern w:val="24"/>
          <w:sz w:val="32"/>
          <w:szCs w:val="32"/>
          <w:cs/>
        </w:rPr>
        <w:t>ฝึก</w:t>
      </w:r>
      <w:r w:rsidR="00AB7EE2" w:rsidRPr="00E73878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>อบรมพัฒนาศักยภาพแรงงานของสถานประกอบการ เรื่อง</w:t>
      </w:r>
      <w:r w:rsidR="00AB7EE2" w:rsidRPr="00E73878">
        <w:rPr>
          <w:rFonts w:ascii="TH SarabunPSK" w:eastAsiaTheme="minorEastAsia" w:hAnsi="TH SarabunPSK" w:cs="TH SarabunPSK"/>
          <w:kern w:val="24"/>
          <w:sz w:val="32"/>
          <w:szCs w:val="32"/>
        </w:rPr>
        <w:t>“</w:t>
      </w:r>
      <w:r w:rsidR="00AB7EE2" w:rsidRPr="00E73878">
        <w:rPr>
          <w:rFonts w:ascii="TH SarabunPSK" w:eastAsiaTheme="minorEastAsia" w:hAnsi="TH SarabunPSK" w:cs="TH SarabunPSK"/>
          <w:kern w:val="24"/>
          <w:sz w:val="32"/>
          <w:szCs w:val="32"/>
          <w:cs/>
        </w:rPr>
        <w:t xml:space="preserve">การพัฒนาศักยภาพแรงงานเพื่อการทดสอบมาตรฐานคุณวุฒิวิชาชีพทางด้านโลจิสติกส์” </w:t>
      </w:r>
    </w:p>
    <w:p w:rsidR="009E435E" w:rsidRDefault="00A27FED" w:rsidP="00E73878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 w:rsidR="00D97699" w:rsidRPr="00F04741">
        <w:rPr>
          <w:rFonts w:ascii="TH SarabunPSK" w:hAnsi="TH SarabunPSK" w:cs="TH SarabunPSK"/>
          <w:sz w:val="32"/>
          <w:szCs w:val="32"/>
        </w:rPr>
        <w:t>4</w:t>
      </w:r>
      <w:r w:rsidR="004E385E" w:rsidRPr="00F04741">
        <w:rPr>
          <w:rFonts w:ascii="TH SarabunPSK" w:hAnsi="TH SarabunPSK" w:cs="TH SarabunPSK"/>
          <w:sz w:val="32"/>
          <w:szCs w:val="32"/>
          <w:cs/>
        </w:rPr>
        <w:t>) ส่งเสริมและสนับสนุนการ</w:t>
      </w:r>
      <w:r w:rsidR="00D97699" w:rsidRPr="00F04741">
        <w:rPr>
          <w:rFonts w:ascii="TH SarabunPSK" w:hAnsi="TH SarabunPSK" w:cs="TH SarabunPSK" w:hint="cs"/>
          <w:sz w:val="32"/>
          <w:szCs w:val="32"/>
          <w:cs/>
        </w:rPr>
        <w:t xml:space="preserve">จัดทำมาตรฐานฝีมือแรงงานแห่งชาติ </w:t>
      </w:r>
      <w:r w:rsidR="004E385E" w:rsidRPr="00A27FED">
        <w:rPr>
          <w:rFonts w:ascii="TH SarabunPSK" w:hAnsi="TH SarabunPSK" w:cs="TH SarabunPSK"/>
          <w:sz w:val="32"/>
          <w:szCs w:val="32"/>
          <w:cs/>
        </w:rPr>
        <w:t>ใช้ใบรับรองมาตรฐานฝีมือแรงงานแห่งชาติเ</w:t>
      </w:r>
      <w:r w:rsidR="004E385E" w:rsidRPr="007D2093">
        <w:rPr>
          <w:rFonts w:ascii="TH SarabunPSK" w:hAnsi="TH SarabunPSK" w:cs="TH SarabunPSK"/>
          <w:sz w:val="32"/>
          <w:szCs w:val="32"/>
          <w:cs/>
        </w:rPr>
        <w:t xml:space="preserve">พื่อบรรจุเข้าทำงานให้แก่แรงงานใหม่ และยกระดับมาตรฐานฝีมือแรงงานให้แก่แรงงานในสถานประกอบการ </w:t>
      </w:r>
    </w:p>
    <w:p w:rsidR="00E73878" w:rsidRPr="00E73878" w:rsidRDefault="00A27FED" w:rsidP="00E73878">
      <w:pPr>
        <w:rPr>
          <w:rFonts w:cstheme="minorBidi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 w:rsidR="00E73878">
        <w:rPr>
          <w:rFonts w:ascii="TH SarabunPSK" w:hAnsi="TH SarabunPSK" w:cs="TH SarabunPSK"/>
          <w:sz w:val="32"/>
          <w:szCs w:val="32"/>
        </w:rPr>
        <w:t>5</w:t>
      </w:r>
      <w:r w:rsidR="00E73878">
        <w:rPr>
          <w:rFonts w:ascii="TH SarabunPSK" w:hAnsi="TH SarabunPSK" w:cs="TH SarabunPSK" w:hint="cs"/>
          <w:sz w:val="32"/>
          <w:szCs w:val="32"/>
          <w:cs/>
        </w:rPr>
        <w:t>) การจัดตั้งเป็นศูนย์พัฒนาฝีมือแรงงาแห่งชาติ โดย</w:t>
      </w:r>
      <w:r w:rsidR="00E73878" w:rsidRPr="00E73878">
        <w:rPr>
          <w:rFonts w:ascii="TH SarabunPSK" w:eastAsiaTheme="minorEastAsia" w:hAnsi="TH SarabunPSK" w:cs="TH SarabunPSK"/>
          <w:color w:val="1D1B11" w:themeColor="background2" w:themeShade="1A"/>
          <w:kern w:val="24"/>
          <w:sz w:val="32"/>
          <w:szCs w:val="32"/>
          <w:cs/>
        </w:rPr>
        <w:t xml:space="preserve">การทดสอบมาตรฐานฝีมือแรงงาน สาขาผู้ควบคุมสินค้าคงคลัง ระดับ 1 </w:t>
      </w:r>
    </w:p>
    <w:p w:rsidR="0037729F" w:rsidRDefault="00B668E2" w:rsidP="0037729F">
      <w:pPr>
        <w:tabs>
          <w:tab w:val="left" w:pos="459"/>
          <w:tab w:val="left" w:pos="743"/>
        </w:tabs>
        <w:spacing w:line="276" w:lineRule="auto"/>
        <w:ind w:left="709" w:hanging="425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E630E1">
        <w:rPr>
          <w:rFonts w:ascii="TH SarabunPSK" w:hAnsi="TH SarabunPSK" w:cs="TH SarabunPSK"/>
          <w:sz w:val="32"/>
          <w:szCs w:val="32"/>
        </w:rPr>
        <w:t>2.3</w:t>
      </w:r>
      <w:r w:rsidR="000A4080" w:rsidRPr="00270869">
        <w:rPr>
          <w:rFonts w:ascii="TH SarabunPSK" w:hAnsi="TH SarabunPSK" w:cs="TH SarabunPSK"/>
          <w:sz w:val="32"/>
          <w:szCs w:val="32"/>
          <w:cs/>
        </w:rPr>
        <w:t>บทบาทของแต่ละภาคส่วนที่เข้ามามีส</w:t>
      </w:r>
      <w:r w:rsidR="000A4080">
        <w:rPr>
          <w:rFonts w:ascii="TH SarabunPSK" w:hAnsi="TH SarabunPSK" w:cs="TH SarabunPSK"/>
          <w:sz w:val="32"/>
          <w:szCs w:val="32"/>
          <w:cs/>
        </w:rPr>
        <w:t>่วนร่วมในการขับเคลื่อนการดำเนินโครงการหรือ</w:t>
      </w:r>
      <w:r w:rsidR="000A4080" w:rsidRPr="00270869">
        <w:rPr>
          <w:rFonts w:ascii="TH SarabunPSK" w:hAnsi="TH SarabunPSK" w:cs="TH SarabunPSK"/>
          <w:sz w:val="32"/>
          <w:szCs w:val="32"/>
          <w:cs/>
        </w:rPr>
        <w:t>ผลงานในพื้นที่</w:t>
      </w:r>
    </w:p>
    <w:p w:rsidR="007B240B" w:rsidRPr="0080666F" w:rsidRDefault="007B240B" w:rsidP="007B240B">
      <w:pPr>
        <w:ind w:right="-130" w:firstLine="709"/>
        <w:jc w:val="thaiDistribute"/>
        <w:rPr>
          <w:rFonts w:ascii="TH SarabunPSK" w:eastAsia="Calibri" w:hAnsi="TH SarabunPSK" w:cs="TH SarabunPSK"/>
          <w:spacing w:val="-6"/>
          <w:sz w:val="32"/>
          <w:szCs w:val="32"/>
        </w:rPr>
      </w:pPr>
      <w:r w:rsidRPr="0080666F">
        <w:rPr>
          <w:rFonts w:ascii="TH SarabunPSK" w:eastAsia="Calibri" w:hAnsi="TH SarabunPSK" w:cs="TH SarabunPSK"/>
          <w:spacing w:val="-6"/>
          <w:sz w:val="32"/>
          <w:szCs w:val="32"/>
          <w:cs/>
        </w:rPr>
        <w:lastRenderedPageBreak/>
        <w:t>บทบาทของแต่ละภาคส่วนที่เข้ามามีส่วนร่วมในการขับเคลื่อนการดำเนินโครงการ</w:t>
      </w:r>
      <w:r w:rsidRPr="0080666F">
        <w:rPr>
          <w:rFonts w:ascii="TH SarabunPSK" w:hAnsi="TH SarabunPSK" w:cs="TH SarabunPSK"/>
          <w:sz w:val="32"/>
          <w:szCs w:val="32"/>
          <w:cs/>
        </w:rPr>
        <w:t>จะข้าร่วมทำกิจกรรมตามความเหมาะสม ภายใต้กฎเกณฑ์หรือเป้าหมายร่วมกัน และมีการปฏิบัติงานอย่างมีทิศทางร่วมกัน</w:t>
      </w:r>
      <w:r w:rsidRPr="0080666F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ดังนี้ </w:t>
      </w:r>
    </w:p>
    <w:p w:rsidR="007B240B" w:rsidRPr="0080666F" w:rsidRDefault="007B240B" w:rsidP="007B240B">
      <w:pPr>
        <w:ind w:right="-130" w:firstLine="709"/>
        <w:jc w:val="thaiDistribute"/>
        <w:rPr>
          <w:rFonts w:ascii="TH SarabunPSK" w:eastAsia="Calibri" w:hAnsi="TH SarabunPSK" w:cs="TH SarabunPSK"/>
          <w:spacing w:val="-6"/>
          <w:sz w:val="32"/>
          <w:szCs w:val="32"/>
        </w:rPr>
      </w:pPr>
      <w:r w:rsidRPr="0080666F">
        <w:rPr>
          <w:rFonts w:ascii="TH SarabunPSK" w:eastAsia="Calibri" w:hAnsi="TH SarabunPSK" w:cs="TH SarabunPSK"/>
          <w:spacing w:val="-6"/>
          <w:sz w:val="32"/>
          <w:szCs w:val="32"/>
        </w:rPr>
        <w:t xml:space="preserve">1. </w:t>
      </w:r>
      <w:r w:rsidRPr="0080666F">
        <w:rPr>
          <w:rFonts w:ascii="TH SarabunPSK" w:eastAsia="Calibri" w:hAnsi="TH SarabunPSK" w:cs="TH SarabunPSK"/>
          <w:spacing w:val="-6"/>
          <w:sz w:val="32"/>
          <w:szCs w:val="32"/>
          <w:cs/>
        </w:rPr>
        <w:t>บทบาท</w:t>
      </w:r>
      <w:r w:rsidRPr="0080666F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ในการเป็นกลไกหลัก (</w:t>
      </w:r>
      <w:proofErr w:type="spellStart"/>
      <w:r w:rsidRPr="0080666F">
        <w:rPr>
          <w:rFonts w:ascii="TH SarabunPSK" w:eastAsia="Calibri" w:hAnsi="TH SarabunPSK" w:cs="TH SarabunPSK"/>
          <w:spacing w:val="-6"/>
          <w:sz w:val="32"/>
          <w:szCs w:val="32"/>
        </w:rPr>
        <w:t>KeyActor</w:t>
      </w:r>
      <w:proofErr w:type="spellEnd"/>
      <w:r w:rsidRPr="0080666F">
        <w:rPr>
          <w:rFonts w:ascii="TH SarabunPSK" w:eastAsia="Calibri" w:hAnsi="TH SarabunPSK" w:cs="TH SarabunPSK"/>
          <w:spacing w:val="-6"/>
          <w:sz w:val="32"/>
          <w:szCs w:val="32"/>
        </w:rPr>
        <w:t>)</w:t>
      </w:r>
      <w:r w:rsidRPr="0080666F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 และผู้จัดการเครือข่าย (</w:t>
      </w:r>
      <w:r w:rsidRPr="0080666F">
        <w:rPr>
          <w:rFonts w:ascii="TH SarabunPSK" w:eastAsia="Calibri" w:hAnsi="TH SarabunPSK" w:cs="TH SarabunPSK"/>
          <w:spacing w:val="-6"/>
          <w:sz w:val="32"/>
          <w:szCs w:val="32"/>
        </w:rPr>
        <w:t>Network Manager)</w:t>
      </w:r>
    </w:p>
    <w:p w:rsidR="007B240B" w:rsidRPr="0080666F" w:rsidRDefault="007B240B" w:rsidP="007B240B">
      <w:pPr>
        <w:ind w:right="-130"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80666F">
        <w:rPr>
          <w:rFonts w:ascii="TH SarabunPSK" w:eastAsia="Calibri" w:hAnsi="TH SarabunPSK" w:cs="TH SarabunPSK"/>
          <w:spacing w:val="-6"/>
          <w:sz w:val="32"/>
          <w:szCs w:val="32"/>
        </w:rPr>
        <w:t xml:space="preserve"> 2. </w:t>
      </w:r>
      <w:r w:rsidRPr="0080666F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บทบาทการผู้ส่งเสริมสนับสนุน</w:t>
      </w:r>
      <w:r w:rsidRPr="0080666F">
        <w:rPr>
          <w:rFonts w:ascii="TH SarabunPSK" w:eastAsia="Calibri" w:hAnsi="TH SarabunPSK" w:cs="TH SarabunPSK"/>
          <w:spacing w:val="-6"/>
          <w:sz w:val="32"/>
          <w:szCs w:val="32"/>
        </w:rPr>
        <w:t xml:space="preserve"> (Facilitator)</w:t>
      </w:r>
    </w:p>
    <w:p w:rsidR="007B240B" w:rsidRPr="0080666F" w:rsidRDefault="007B240B" w:rsidP="007B240B">
      <w:pPr>
        <w:tabs>
          <w:tab w:val="left" w:pos="459"/>
        </w:tabs>
        <w:ind w:firstLine="288"/>
        <w:contextualSpacing/>
        <w:jc w:val="thaiDistribute"/>
        <w:rPr>
          <w:rFonts w:ascii="TH SarabunPSK" w:eastAsia="Calibri" w:hAnsi="TH SarabunPSK" w:cs="TH SarabunPSK"/>
          <w:spacing w:val="-6"/>
          <w:sz w:val="32"/>
          <w:szCs w:val="32"/>
        </w:rPr>
      </w:pPr>
      <w:r w:rsidRPr="0080666F">
        <w:rPr>
          <w:rFonts w:ascii="TH SarabunPSK" w:eastAsia="Calibri" w:hAnsi="TH SarabunPSK" w:cs="TH SarabunPSK"/>
          <w:spacing w:val="-6"/>
          <w:sz w:val="32"/>
          <w:szCs w:val="32"/>
        </w:rPr>
        <w:t xml:space="preserve">    </w:t>
      </w:r>
      <w:r w:rsidR="00A27FED">
        <w:rPr>
          <w:rFonts w:ascii="TH SarabunPSK" w:eastAsia="Calibri" w:hAnsi="TH SarabunPSK" w:cs="TH SarabunPSK"/>
          <w:spacing w:val="-6"/>
          <w:sz w:val="32"/>
          <w:szCs w:val="32"/>
        </w:rPr>
        <w:t xml:space="preserve"> </w:t>
      </w:r>
      <w:r w:rsidRPr="0080666F">
        <w:rPr>
          <w:rFonts w:ascii="TH SarabunPSK" w:eastAsia="Calibri" w:hAnsi="TH SarabunPSK" w:cs="TH SarabunPSK"/>
          <w:spacing w:val="-6"/>
          <w:sz w:val="32"/>
          <w:szCs w:val="32"/>
        </w:rPr>
        <w:t xml:space="preserve">  3.</w:t>
      </w:r>
      <w:r w:rsidRPr="0080666F">
        <w:rPr>
          <w:rFonts w:ascii="TH SarabunPSK" w:eastAsia="Calibri" w:hAnsi="TH SarabunPSK" w:cs="TH SarabunPSK"/>
          <w:spacing w:val="-6"/>
          <w:sz w:val="32"/>
          <w:szCs w:val="32"/>
          <w:cs/>
        </w:rPr>
        <w:t>บทบาท</w:t>
      </w:r>
      <w:r w:rsidRPr="0080666F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ในการ</w:t>
      </w:r>
      <w:r w:rsidRPr="0080666F">
        <w:rPr>
          <w:rFonts w:ascii="TH SarabunPSK" w:eastAsia="Calibri" w:hAnsi="TH SarabunPSK" w:cs="TH SarabunPSK" w:hint="cs"/>
          <w:sz w:val="32"/>
          <w:szCs w:val="32"/>
          <w:cs/>
        </w:rPr>
        <w:t>เป็นหุ้นส่วนความร่วมมือการทำงาน (</w:t>
      </w:r>
      <w:r w:rsidRPr="0080666F">
        <w:rPr>
          <w:rFonts w:ascii="TH SarabunPSK" w:eastAsia="Calibri" w:hAnsi="TH SarabunPSK" w:cs="TH SarabunPSK"/>
          <w:sz w:val="32"/>
          <w:szCs w:val="32"/>
        </w:rPr>
        <w:t>Partnership</w:t>
      </w:r>
    </w:p>
    <w:p w:rsidR="007B240B" w:rsidRPr="0080666F" w:rsidRDefault="007B240B" w:rsidP="007B240B">
      <w:pPr>
        <w:ind w:right="-130" w:firstLine="706"/>
        <w:rPr>
          <w:rFonts w:ascii="TH SarabunPSK" w:eastAsia="Calibri" w:hAnsi="TH SarabunPSK" w:cs="TH SarabunPSK"/>
          <w:spacing w:val="-6"/>
          <w:sz w:val="32"/>
          <w:szCs w:val="32"/>
        </w:rPr>
      </w:pPr>
      <w:r w:rsidRPr="0080666F">
        <w:rPr>
          <w:rFonts w:ascii="TH SarabunPSK" w:eastAsia="Calibri" w:hAnsi="TH SarabunPSK" w:cs="TH SarabunPSK"/>
          <w:spacing w:val="-6"/>
          <w:sz w:val="32"/>
          <w:szCs w:val="32"/>
        </w:rPr>
        <w:t xml:space="preserve">4. </w:t>
      </w:r>
      <w:r w:rsidRPr="0080666F">
        <w:rPr>
          <w:rFonts w:ascii="TH SarabunPSK" w:eastAsia="Calibri" w:hAnsi="TH SarabunPSK" w:cs="TH SarabunPSK"/>
          <w:spacing w:val="-6"/>
          <w:sz w:val="32"/>
          <w:szCs w:val="32"/>
          <w:cs/>
        </w:rPr>
        <w:t>บทบาท</w:t>
      </w:r>
      <w:r w:rsidRPr="0080666F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ในการ</w:t>
      </w:r>
      <w:r w:rsidRPr="0080666F">
        <w:rPr>
          <w:rFonts w:ascii="TH SarabunPSK" w:hAnsi="TH SarabunPSK" w:cs="TH SarabunPSK" w:hint="cs"/>
          <w:sz w:val="32"/>
          <w:szCs w:val="32"/>
          <w:cs/>
        </w:rPr>
        <w:t xml:space="preserve">มีส่วนร่วม </w:t>
      </w:r>
    </w:p>
    <w:p w:rsidR="0080666F" w:rsidRDefault="0080666F" w:rsidP="0037729F">
      <w:pPr>
        <w:tabs>
          <w:tab w:val="left" w:pos="284"/>
          <w:tab w:val="left" w:pos="459"/>
        </w:tabs>
        <w:spacing w:line="276" w:lineRule="auto"/>
        <w:ind w:left="284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37729F" w:rsidRDefault="00B668E2" w:rsidP="0037729F">
      <w:pPr>
        <w:tabs>
          <w:tab w:val="left" w:pos="284"/>
          <w:tab w:val="left" w:pos="459"/>
        </w:tabs>
        <w:spacing w:line="276" w:lineRule="auto"/>
        <w:ind w:left="284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E630E1">
        <w:rPr>
          <w:rFonts w:ascii="TH SarabunPSK" w:hAnsi="TH SarabunPSK" w:cs="TH SarabunPSK"/>
          <w:sz w:val="32"/>
          <w:szCs w:val="32"/>
        </w:rPr>
        <w:t xml:space="preserve">2.4 </w:t>
      </w:r>
      <w:r w:rsidR="000A4080" w:rsidRPr="00270869">
        <w:rPr>
          <w:rFonts w:ascii="TH SarabunPSK" w:hAnsi="TH SarabunPSK" w:cs="TH SarabunPSK"/>
          <w:sz w:val="32"/>
          <w:szCs w:val="32"/>
          <w:cs/>
        </w:rPr>
        <w:t xml:space="preserve">การถ่ายทอดความรู้ </w:t>
      </w:r>
      <w:r w:rsidR="000A4080" w:rsidRPr="00270869">
        <w:rPr>
          <w:rFonts w:ascii="TH SarabunPSK" w:hAnsi="TH SarabunPSK" w:cs="TH SarabunPSK" w:hint="cs"/>
          <w:sz w:val="32"/>
          <w:szCs w:val="32"/>
          <w:cs/>
        </w:rPr>
        <w:t>เพื่อสร้างกระบวนการแลกเปลี่ยนเรียนรู้</w:t>
      </w:r>
    </w:p>
    <w:p w:rsidR="006F2CBE" w:rsidRPr="002842B2" w:rsidRDefault="006F2CBE" w:rsidP="006F2CBE">
      <w:pPr>
        <w:ind w:firstLine="709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842B2">
        <w:rPr>
          <w:rFonts w:ascii="TH SarabunPSK" w:hAnsi="TH SarabunPSK" w:cs="TH SarabunPSK" w:hint="cs"/>
          <w:sz w:val="32"/>
          <w:szCs w:val="32"/>
          <w:cs/>
        </w:rPr>
        <w:t>ในการสร้างกระบวนการเรียนรู้ทำให้เกิดกระบวนการเรียนรู้ร่วมกัน ดังนี้</w:t>
      </w:r>
    </w:p>
    <w:p w:rsidR="006F2CBE" w:rsidRPr="00A27FED" w:rsidRDefault="006F2CBE" w:rsidP="006F2CBE">
      <w:pPr>
        <w:ind w:firstLine="1134"/>
        <w:jc w:val="thaiDistribute"/>
        <w:rPr>
          <w:rFonts w:ascii="TH SarabunPSK" w:hAnsi="TH SarabunPSK" w:cs="TH SarabunPSK"/>
          <w:b/>
          <w:bCs/>
          <w:strike/>
          <w:sz w:val="32"/>
          <w:szCs w:val="32"/>
        </w:rPr>
      </w:pPr>
      <w:r w:rsidRPr="002842B2">
        <w:rPr>
          <w:rFonts w:ascii="TH SarabunPSK" w:hAnsi="TH SarabunPSK" w:cs="TH SarabunPSK"/>
          <w:sz w:val="32"/>
          <w:szCs w:val="32"/>
          <w:bdr w:val="none" w:sz="0" w:space="0" w:color="auto" w:frame="1"/>
        </w:rPr>
        <w:t>1.</w:t>
      </w:r>
      <w:r w:rsidRPr="002842B2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>มีการสร้าง</w:t>
      </w:r>
      <w:r w:rsidRPr="002842B2">
        <w:rPr>
          <w:rFonts w:ascii="TH SarabunPSK" w:hAnsi="TH SarabunPSK" w:cs="TH SarabunPSK"/>
          <w:sz w:val="32"/>
          <w:szCs w:val="32"/>
          <w:cs/>
        </w:rPr>
        <w:t>กระบวนการเรียนรู้</w:t>
      </w:r>
      <w:r w:rsidRPr="002842B2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>ร่วมกันในรูปแบบคณะกรรมการเพื่อ</w:t>
      </w:r>
      <w:r w:rsidRPr="00A27FED">
        <w:rPr>
          <w:rFonts w:ascii="TH SarabunPSK" w:hAnsi="TH SarabunPSK" w:cs="TH SarabunPSK"/>
          <w:b/>
          <w:bCs/>
          <w:sz w:val="32"/>
          <w:szCs w:val="32"/>
          <w:bdr w:val="none" w:sz="0" w:space="0" w:color="auto" w:frame="1"/>
          <w:cs/>
        </w:rPr>
        <w:t>วาง</w:t>
      </w:r>
      <w:r w:rsidRPr="00A27FED">
        <w:rPr>
          <w:rStyle w:val="af8"/>
          <w:rFonts w:ascii="TH SarabunPSK" w:hAnsi="TH SarabunPSK" w:cs="TH SarabunPSK"/>
          <w:b w:val="0"/>
          <w:bCs w:val="0"/>
          <w:sz w:val="32"/>
          <w:szCs w:val="32"/>
          <w:cs/>
        </w:rPr>
        <w:t>แนวทางความร่วมมือในการจัดการ</w:t>
      </w:r>
      <w:r w:rsidRPr="00A27FED">
        <w:rPr>
          <w:rFonts w:ascii="TH SarabunPSK" w:hAnsi="TH SarabunPSK" w:cs="TH SarabunPSK"/>
          <w:sz w:val="32"/>
          <w:szCs w:val="32"/>
          <w:cs/>
        </w:rPr>
        <w:t>พัฒนาฝีมือแรงงาน</w:t>
      </w:r>
      <w:r w:rsidRPr="00A27FED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 xml:space="preserve"> โดยมีภาคส่วนต่าง</w:t>
      </w:r>
      <w:bookmarkStart w:id="6" w:name="_GoBack"/>
      <w:bookmarkEnd w:id="6"/>
      <w:r w:rsidRPr="00A27FED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>ๆ</w:t>
      </w:r>
      <w:r w:rsidRPr="00A27FED">
        <w:rPr>
          <w:rStyle w:val="af8"/>
          <w:rFonts w:ascii="TH SarabunPSK" w:hAnsi="TH SarabunPSK" w:cs="TH SarabunPSK"/>
          <w:b w:val="0"/>
          <w:bCs w:val="0"/>
          <w:sz w:val="32"/>
          <w:szCs w:val="32"/>
          <w:cs/>
        </w:rPr>
        <w:t>เข้ามามีส่วนร่วมในการจัดการฝึกให้อบรมทั้งภาคทฤษฎีและภาคปฏิบัติโดยมีการพัฒนาคุณภาพให้ตรงกับความต้องการของตลาดแรงงาน</w:t>
      </w:r>
    </w:p>
    <w:p w:rsidR="006F2CBE" w:rsidRPr="002842B2" w:rsidRDefault="006F2CBE" w:rsidP="006F2CBE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2842B2">
        <w:rPr>
          <w:rFonts w:ascii="TH SarabunPSK" w:hAnsi="TH SarabunPSK" w:cs="TH SarabunPSK"/>
          <w:sz w:val="32"/>
          <w:szCs w:val="32"/>
          <w:bdr w:val="none" w:sz="0" w:space="0" w:color="auto" w:frame="1"/>
        </w:rPr>
        <w:t xml:space="preserve">2. </w:t>
      </w:r>
      <w:r w:rsidRPr="002842B2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>เกิดระบบความสัมพันธ์</w:t>
      </w:r>
      <w:r w:rsidRPr="002842B2">
        <w:rPr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>ที่ดี</w:t>
      </w:r>
      <w:r w:rsidRPr="002842B2">
        <w:rPr>
          <w:rFonts w:ascii="TH SarabunPSK" w:hAnsi="TH SarabunPSK" w:cs="TH SarabunPSK"/>
          <w:sz w:val="32"/>
          <w:szCs w:val="32"/>
          <w:cs/>
        </w:rPr>
        <w:t>ต่อกัน ทำให้ลดปัญหาความขัดแย้ง และช่วยให้เกิดความร่วมมืออันดีต่อกั</w:t>
      </w:r>
      <w:r w:rsidRPr="002842B2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>น และยังทำให้เกิดกา</w:t>
      </w:r>
      <w:r w:rsidRPr="002842B2">
        <w:rPr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>ร</w:t>
      </w:r>
      <w:r w:rsidRPr="002842B2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>แลกเปลี่ยนเรียนรู้ของระหว่างข้าราชการและเครือข่ายความร่วมมือ</w:t>
      </w:r>
      <w:r w:rsidRPr="002842B2">
        <w:rPr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>ต่างๆ รวมทั้งมี</w:t>
      </w:r>
      <w:r w:rsidRPr="002842B2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>ช่องทางการเชื่อมต่อระหว่างข้าราชการและเครือข่ายความร่วมมือ ให้เข้ามาแลกเปลี่ยนเรียนรู้ร่วมกัน สร้างระบบการฝึกอบรม</w:t>
      </w:r>
      <w:r w:rsidRPr="002842B2">
        <w:rPr>
          <w:rFonts w:ascii="TH SarabunPSK" w:hAnsi="TH SarabunPSK" w:cs="TH SarabunPSK"/>
          <w:sz w:val="32"/>
          <w:szCs w:val="32"/>
          <w:u w:val="dotted"/>
          <w:cs/>
        </w:rPr>
        <w:t>ความรู้พื้นฐาน</w:t>
      </w:r>
      <w:r w:rsidRPr="002842B2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>และการฝึกอบรมเพื่อยกระดับ สร้างระบบความสัมพันธ์ระหว่างกันโดยสถาบันฯเป็นพื้นที่ในการจัดเวทีให้คนได้มาแลกเปลี่ยนเรียนรู้ร่วมกัน มีการจัดเวทีแลกเปลี่ยนรู้อย่างต่อเนื่องหลายๆเรื่อง</w:t>
      </w:r>
      <w:r w:rsidRPr="002842B2">
        <w:rPr>
          <w:rFonts w:ascii="TH SarabunPSK" w:hAnsi="TH SarabunPSK" w:cs="TH SarabunPSK" w:hint="cs"/>
          <w:sz w:val="32"/>
          <w:szCs w:val="32"/>
          <w:cs/>
        </w:rPr>
        <w:t>เพื่อกำหนดมาตรการในการดำเนินงานให้เหมาะสม</w:t>
      </w:r>
      <w:r w:rsidRPr="002842B2">
        <w:rPr>
          <w:rFonts w:ascii="TH SarabunPSK" w:hAnsi="TH SarabunPSK" w:cs="TH SarabunPSK" w:hint="cs"/>
          <w:sz w:val="32"/>
          <w:szCs w:val="32"/>
          <w:bdr w:val="none" w:sz="0" w:space="0" w:color="auto" w:frame="1"/>
          <w:cs/>
        </w:rPr>
        <w:t xml:space="preserve">และปรับปรุงสิ่งที่เป็นอุปสรรคและเป็นปัญหาในการกำเนินงาน  </w:t>
      </w:r>
    </w:p>
    <w:p w:rsidR="006F2CBE" w:rsidRPr="002842B2" w:rsidRDefault="00A04E4C" w:rsidP="006F2CBE">
      <w:pPr>
        <w:tabs>
          <w:tab w:val="left" w:pos="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bdr w:val="none" w:sz="0" w:space="0" w:color="auto" w:frame="1"/>
        </w:rPr>
        <w:t xml:space="preserve">             </w:t>
      </w:r>
      <w:r w:rsidR="006F2CBE" w:rsidRPr="002842B2">
        <w:rPr>
          <w:rFonts w:ascii="TH SarabunPSK" w:hAnsi="TH SarabunPSK" w:cs="TH SarabunPSK"/>
          <w:sz w:val="32"/>
          <w:szCs w:val="32"/>
          <w:bdr w:val="none" w:sz="0" w:space="0" w:color="auto" w:frame="1"/>
        </w:rPr>
        <w:t xml:space="preserve"> 3.</w:t>
      </w:r>
      <w:r w:rsidR="006F2CBE" w:rsidRPr="002842B2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>เกิดรูปแบบการทำงานที่เชื่อมโยงกันเป็น</w:t>
      </w:r>
      <w:r w:rsidR="006F2CBE" w:rsidRPr="002842B2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เครือข่ายความร่วมมือ</w:t>
      </w:r>
      <w:r w:rsidR="006F2CBE" w:rsidRPr="002842B2">
        <w:rPr>
          <w:rFonts w:ascii="TH SarabunPSK" w:hAnsi="TH SarabunPSK" w:cs="TH SarabunPSK"/>
          <w:sz w:val="32"/>
          <w:szCs w:val="32"/>
          <w:cs/>
        </w:rPr>
        <w:t>ที่ทำงานร่วมกันอย่างบูรณาการในการกำหนดนโยบาย เป้าหมาย กลยุทธ์ แผนการดำเนินงาน</w:t>
      </w:r>
      <w:r w:rsidR="006F2CBE" w:rsidRPr="002842B2">
        <w:rPr>
          <w:rFonts w:ascii="TH SarabunPSK" w:hAnsi="TH SarabunPSK" w:cs="TH SarabunPSK"/>
          <w:sz w:val="32"/>
          <w:szCs w:val="32"/>
          <w:bdr w:val="none" w:sz="0" w:space="0" w:color="auto" w:frame="1"/>
          <w:cs/>
        </w:rPr>
        <w:t>และมีระบบการตรวจสอบ</w:t>
      </w:r>
      <w:r w:rsidR="006F2CBE" w:rsidRPr="002842B2">
        <w:rPr>
          <w:rFonts w:ascii="TH SarabunPSK" w:hAnsi="TH SarabunPSK" w:cs="TH SarabunPSK"/>
          <w:sz w:val="32"/>
          <w:szCs w:val="32"/>
          <w:cs/>
        </w:rPr>
        <w:t>ประเมินผล</w:t>
      </w:r>
    </w:p>
    <w:p w:rsidR="006F2CBE" w:rsidRPr="002842B2" w:rsidRDefault="006F2CBE" w:rsidP="006F2CBE">
      <w:pPr>
        <w:pStyle w:val="a3"/>
        <w:ind w:left="0"/>
        <w:jc w:val="thaiDistribute"/>
        <w:rPr>
          <w:rFonts w:ascii="TH SarabunPSK" w:hAnsi="TH SarabunPSK" w:cs="TH SarabunPSK"/>
          <w:szCs w:val="32"/>
        </w:rPr>
      </w:pPr>
      <w:r w:rsidRPr="002842B2">
        <w:rPr>
          <w:rFonts w:ascii="TH SarabunPSK" w:hAnsi="TH SarabunPSK" w:cs="TH SarabunPSK" w:hint="cs"/>
          <w:szCs w:val="32"/>
          <w:cs/>
        </w:rPr>
        <w:t xml:space="preserve"> </w:t>
      </w:r>
      <w:r w:rsidR="00A04E4C">
        <w:rPr>
          <w:rFonts w:ascii="TH SarabunPSK" w:hAnsi="TH SarabunPSK" w:cs="TH SarabunPSK" w:hint="cs"/>
          <w:szCs w:val="32"/>
          <w:cs/>
        </w:rPr>
        <w:t xml:space="preserve">             </w:t>
      </w:r>
      <w:r w:rsidRPr="002842B2">
        <w:rPr>
          <w:rFonts w:ascii="TH SarabunPSK" w:hAnsi="TH SarabunPSK" w:cs="TH SarabunPSK" w:hint="cs"/>
          <w:szCs w:val="32"/>
          <w:cs/>
        </w:rPr>
        <w:t xml:space="preserve">4.  </w:t>
      </w:r>
      <w:r w:rsidRPr="002842B2">
        <w:rPr>
          <w:rFonts w:ascii="TH SarabunPSK" w:hAnsi="TH SarabunPSK" w:cs="TH SarabunPSK"/>
          <w:szCs w:val="32"/>
          <w:cs/>
        </w:rPr>
        <w:t>มีกล</w:t>
      </w:r>
      <w:r w:rsidRPr="002842B2">
        <w:rPr>
          <w:rFonts w:ascii="TH SarabunPSK" w:hAnsi="TH SarabunPSK" w:cs="TH SarabunPSK"/>
          <w:szCs w:val="32"/>
          <w:bdr w:val="none" w:sz="0" w:space="0" w:color="auto" w:frame="1"/>
          <w:cs/>
        </w:rPr>
        <w:t>กลไกการบริหารจัดการ</w:t>
      </w:r>
      <w:r w:rsidRPr="002842B2">
        <w:rPr>
          <w:rFonts w:ascii="TH SarabunPSK" w:hAnsi="TH SarabunPSK" w:cs="TH SarabunPSK" w:hint="cs"/>
          <w:szCs w:val="32"/>
          <w:cs/>
        </w:rPr>
        <w:t>ที่มีประสิทธิภาพอันเกิดจากความร่วมมือ โดยมี</w:t>
      </w:r>
      <w:r w:rsidRPr="002842B2">
        <w:rPr>
          <w:rFonts w:ascii="TH SarabunPSK" w:hAnsi="TH SarabunPSK" w:cs="TH SarabunPSK"/>
          <w:szCs w:val="32"/>
          <w:cs/>
        </w:rPr>
        <w:t>กลไกการบริหารจัดกา</w:t>
      </w:r>
      <w:r w:rsidRPr="002842B2">
        <w:rPr>
          <w:rFonts w:ascii="TH SarabunPSK" w:hAnsi="TH SarabunPSK" w:cs="TH SarabunPSK" w:hint="cs"/>
          <w:szCs w:val="32"/>
          <w:cs/>
        </w:rPr>
        <w:t>รใน</w:t>
      </w:r>
      <w:r w:rsidRPr="002842B2">
        <w:rPr>
          <w:rFonts w:ascii="TH SarabunPSK" w:hAnsi="TH SarabunPSK" w:cs="TH SarabunPSK"/>
          <w:szCs w:val="32"/>
          <w:cs/>
        </w:rPr>
        <w:t>พื้นที่</w:t>
      </w:r>
      <w:r w:rsidRPr="002842B2">
        <w:rPr>
          <w:rFonts w:ascii="TH SarabunPSK" w:hAnsi="TH SarabunPSK" w:cs="TH SarabunPSK"/>
          <w:szCs w:val="32"/>
        </w:rPr>
        <w:t xml:space="preserve"> 2 </w:t>
      </w:r>
      <w:r w:rsidRPr="002842B2">
        <w:rPr>
          <w:rFonts w:ascii="TH SarabunPSK" w:hAnsi="TH SarabunPSK" w:cs="TH SarabunPSK"/>
          <w:szCs w:val="32"/>
          <w:cs/>
        </w:rPr>
        <w:t>รูปแบบ คือ</w:t>
      </w:r>
    </w:p>
    <w:p w:rsidR="006F2CBE" w:rsidRPr="00E73878" w:rsidRDefault="006F2CBE" w:rsidP="00E73878">
      <w:pPr>
        <w:ind w:firstLine="426"/>
        <w:jc w:val="thaiDistribute"/>
        <w:rPr>
          <w:rFonts w:ascii="TH SarabunPSK" w:eastAsiaTheme="minorEastAsia" w:hAnsi="TH SarabunPSK" w:cs="TH SarabunPSK"/>
          <w:b/>
          <w:bCs/>
          <w:color w:val="1D1B11" w:themeColor="background2" w:themeShade="1A"/>
          <w:kern w:val="24"/>
          <w:sz w:val="32"/>
          <w:szCs w:val="32"/>
        </w:rPr>
      </w:pPr>
      <w:r w:rsidRPr="002842B2">
        <w:rPr>
          <w:rFonts w:ascii="TH SarabunPSK" w:hAnsi="TH SarabunPSK" w:cs="TH SarabunPSK"/>
          <w:sz w:val="32"/>
          <w:szCs w:val="32"/>
        </w:rPr>
        <w:t xml:space="preserve">                      1) </w:t>
      </w:r>
      <w:r w:rsidRPr="002842B2">
        <w:rPr>
          <w:rFonts w:ascii="TH SarabunPSK" w:hAnsi="TH SarabunPSK" w:cs="TH SarabunPSK"/>
          <w:sz w:val="32"/>
          <w:szCs w:val="32"/>
          <w:cs/>
        </w:rPr>
        <w:t>กลไกที่เป็นทางการ หรือกลไกเชิงสถาบันได้แก่ การจัดตั้งคณะกรรมการในการบริหารจัดการ</w:t>
      </w:r>
      <w:r w:rsidRPr="006D13B4">
        <w:rPr>
          <w:rFonts w:ascii="TH SarabunPSK" w:hAnsi="TH SarabunPSK" w:cs="TH SarabunPSK"/>
          <w:sz w:val="32"/>
          <w:szCs w:val="32"/>
          <w:cs/>
        </w:rPr>
        <w:t xml:space="preserve">ที่เป็นลายลักษณ์อักษร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การจัดประชุม/สัมมนา เช่น </w:t>
      </w:r>
      <w:r w:rsidRPr="00A27FED">
        <w:rPr>
          <w:rFonts w:ascii="TH SarabunPSK" w:eastAsiaTheme="minorEastAsia" w:hAnsi="TH SarabunPSK" w:cs="TH SarabunPSK" w:hint="cs"/>
          <w:color w:val="1D1B11" w:themeColor="background2" w:themeShade="1A"/>
          <w:kern w:val="24"/>
          <w:sz w:val="32"/>
          <w:szCs w:val="32"/>
          <w:cs/>
        </w:rPr>
        <w:t>กรมได้ร่วมกับสมาคมดำเนิน</w:t>
      </w:r>
      <w:r w:rsidRPr="00A27FED">
        <w:rPr>
          <w:rFonts w:ascii="TH SarabunPSK" w:eastAsiaTheme="minorEastAsia" w:hAnsi="TH SarabunPSK" w:cs="TH SarabunPSK"/>
          <w:color w:val="1D1B11" w:themeColor="background2" w:themeShade="1A"/>
          <w:kern w:val="24"/>
          <w:sz w:val="32"/>
          <w:szCs w:val="32"/>
          <w:cs/>
        </w:rPr>
        <w:t>โครงการสัมมนาเชิงปฏิบัติการ จัดทำรายละเอียดประกอบการตรวจสอบความพร้อมและความเหมาะสมในการจัดตั้งศูนย์ทดสอบมาตรฐานฝีมือแรงงานตามมาตรา 24</w:t>
      </w:r>
      <w:r w:rsidR="00A27FED">
        <w:rPr>
          <w:rFonts w:ascii="TH SarabunPSK" w:eastAsiaTheme="minorEastAsia" w:hAnsi="TH SarabunPSK" w:cs="TH SarabunPSK" w:hint="cs"/>
          <w:color w:val="1D1B11" w:themeColor="background2" w:themeShade="1A"/>
          <w:kern w:val="24"/>
          <w:sz w:val="32"/>
          <w:szCs w:val="32"/>
          <w:cs/>
        </w:rPr>
        <w:t xml:space="preserve"> </w:t>
      </w:r>
      <w:r w:rsidRPr="00A27FED">
        <w:rPr>
          <w:rFonts w:ascii="TH SarabunPSK" w:eastAsiaTheme="minorEastAsia" w:hAnsi="TH SarabunPSK" w:cs="TH SarabunPSK" w:hint="cs"/>
          <w:color w:val="1D1B11" w:themeColor="background2" w:themeShade="1A"/>
          <w:kern w:val="24"/>
          <w:sz w:val="32"/>
          <w:szCs w:val="32"/>
          <w:cs/>
        </w:rPr>
        <w:t>ก</w:t>
      </w:r>
      <w:r w:rsidRPr="006F2CBE">
        <w:rPr>
          <w:rFonts w:ascii="TH SarabunPSK" w:eastAsiaTheme="minorEastAsia" w:hAnsi="TH SarabunPSK" w:cs="TH SarabunPSK" w:hint="cs"/>
          <w:color w:val="1D1B11" w:themeColor="background2" w:themeShade="1A"/>
          <w:kern w:val="24"/>
          <w:sz w:val="32"/>
          <w:szCs w:val="32"/>
          <w:cs/>
        </w:rPr>
        <w:t xml:space="preserve">ารประชุม </w:t>
      </w:r>
      <w:r w:rsidRPr="006F2CBE">
        <w:rPr>
          <w:rFonts w:ascii="TH SarabunPSK" w:eastAsiaTheme="minorEastAsia" w:hAnsi="TH SarabunPSK" w:cs="TH SarabunPSK"/>
          <w:color w:val="1D1B11" w:themeColor="background2" w:themeShade="1A"/>
          <w:kern w:val="24"/>
          <w:sz w:val="32"/>
          <w:szCs w:val="32"/>
        </w:rPr>
        <w:t xml:space="preserve">Experts’ Meeting : Pilot Implementation of the Mutual Recognition of Skills on Logistics/Transport Skills Area </w:t>
      </w:r>
      <w:r w:rsidRPr="006F2CBE">
        <w:rPr>
          <w:rFonts w:ascii="TH SarabunPSK" w:eastAsiaTheme="minorEastAsia" w:hAnsi="TH SarabunPSK" w:cs="TH SarabunPSK"/>
          <w:color w:val="1D1B11" w:themeColor="background2" w:themeShade="1A"/>
          <w:kern w:val="24"/>
          <w:sz w:val="32"/>
          <w:szCs w:val="32"/>
          <w:cs/>
        </w:rPr>
        <w:t xml:space="preserve">ร่วมกับตัวแทนจากประเทศเวียดนามและประเทศฟิลิปปินส์ ณ สำนักงาน </w:t>
      </w:r>
      <w:r w:rsidRPr="006F2CBE">
        <w:rPr>
          <w:rFonts w:ascii="TH SarabunPSK" w:eastAsiaTheme="minorEastAsia" w:hAnsi="TH SarabunPSK" w:cs="TH SarabunPSK"/>
          <w:color w:val="1D1B11" w:themeColor="background2" w:themeShade="1A"/>
          <w:kern w:val="24"/>
          <w:sz w:val="32"/>
          <w:szCs w:val="32"/>
        </w:rPr>
        <w:t xml:space="preserve">ILO Regional Office for Asia and the Pacific </w:t>
      </w:r>
      <w:r w:rsidRPr="006F2CBE">
        <w:rPr>
          <w:rFonts w:ascii="TH SarabunPSK" w:eastAsiaTheme="minorEastAsia" w:hAnsi="TH SarabunPSK" w:cs="TH SarabunPSK"/>
          <w:color w:val="1D1B11" w:themeColor="background2" w:themeShade="1A"/>
          <w:kern w:val="24"/>
          <w:sz w:val="32"/>
          <w:szCs w:val="32"/>
          <w:cs/>
        </w:rPr>
        <w:t>กรุงเทพ และตัวแทนจากกรมพัฒนาฝีมือแรงงาน กระทรวงแรงงาน และสถาบันคุณวุฒิวิชาชีพ (</w:t>
      </w:r>
      <w:r w:rsidRPr="006F2CBE">
        <w:rPr>
          <w:rFonts w:ascii="TH SarabunPSK" w:eastAsiaTheme="minorEastAsia" w:hAnsi="TH SarabunPSK" w:cs="TH SarabunPSK"/>
          <w:color w:val="1D1B11" w:themeColor="background2" w:themeShade="1A"/>
          <w:kern w:val="24"/>
          <w:sz w:val="32"/>
          <w:szCs w:val="32"/>
        </w:rPr>
        <w:t xml:space="preserve">TPQI) </w:t>
      </w:r>
      <w:r w:rsidRPr="006F2CBE">
        <w:rPr>
          <w:rFonts w:ascii="TH SarabunPSK" w:eastAsiaTheme="minorEastAsia" w:hAnsi="TH SarabunPSK" w:cs="TH SarabunPSK"/>
          <w:color w:val="1D1B11" w:themeColor="background2" w:themeShade="1A"/>
          <w:kern w:val="24"/>
          <w:sz w:val="32"/>
          <w:szCs w:val="32"/>
          <w:cs/>
        </w:rPr>
        <w:t>โครงการสัมมนาเชิงปฏิบัติการสำรวจความต้องการและระดมความคิดเห็นเกี่ยวกับการจัดทำมาตรฐานฝีมือแรงงานแห่งชาติ</w:t>
      </w:r>
    </w:p>
    <w:p w:rsidR="006F2CBE" w:rsidRPr="006F2CBE" w:rsidRDefault="00A27FED" w:rsidP="006F2CBE">
      <w:pPr>
        <w:ind w:firstLine="426"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</w:t>
      </w:r>
      <w:r w:rsidR="006F2CBE" w:rsidRPr="009705F8">
        <w:rPr>
          <w:rFonts w:ascii="TH SarabunPSK" w:hAnsi="TH SarabunPSK" w:cs="TH SarabunPSK"/>
          <w:sz w:val="32"/>
          <w:szCs w:val="32"/>
        </w:rPr>
        <w:t xml:space="preserve">2) </w:t>
      </w:r>
      <w:r w:rsidR="006F2CBE" w:rsidRPr="009705F8">
        <w:rPr>
          <w:rFonts w:ascii="TH SarabunPSK" w:hAnsi="TH SarabunPSK" w:cs="TH SarabunPSK"/>
          <w:sz w:val="32"/>
          <w:szCs w:val="32"/>
          <w:cs/>
        </w:rPr>
        <w:t>กลไกที่ไม่เป็นทางการเป็นการจัดการพื้นที่ผ่านช่างต่างๆ เช่น การเรียนรู้</w:t>
      </w:r>
      <w:r w:rsidR="006F2CBE" w:rsidRPr="009705F8">
        <w:rPr>
          <w:rFonts w:ascii="TH SarabunPSK" w:eastAsia="Calibri" w:hAnsi="TH SarabunPSK" w:cs="TH SarabunPSK"/>
          <w:vanish/>
          <w:color w:val="002060"/>
          <w:sz w:val="32"/>
          <w:szCs w:val="32"/>
          <w:u w:val="dotted"/>
        </w:rPr>
        <w:pgNum/>
      </w:r>
      <w:r w:rsidR="006F2CBE" w:rsidRPr="009705F8">
        <w:rPr>
          <w:rFonts w:ascii="TH SarabunPSK" w:hAnsi="TH SarabunPSK" w:cs="TH SarabunPSK"/>
          <w:sz w:val="32"/>
          <w:szCs w:val="32"/>
          <w:cs/>
        </w:rPr>
        <w:t>ร่วมกัน รวมทั้งการเข้าใจความต้องการในการพัฒนาในแต่ละ</w:t>
      </w:r>
      <w:r w:rsidR="00E73878">
        <w:rPr>
          <w:rFonts w:ascii="TH SarabunPSK" w:hAnsi="TH SarabunPSK" w:cs="TH SarabunPSK" w:hint="cs"/>
          <w:sz w:val="32"/>
          <w:szCs w:val="32"/>
          <w:cs/>
        </w:rPr>
        <w:t>ด้าน</w:t>
      </w:r>
    </w:p>
    <w:p w:rsidR="006F2CBE" w:rsidRDefault="006F2CBE" w:rsidP="006F2CBE">
      <w:pPr>
        <w:ind w:left="720" w:firstLine="720"/>
        <w:rPr>
          <w:rFonts w:cs="Times New Roman"/>
          <w:sz w:val="32"/>
          <w:szCs w:val="32"/>
        </w:rPr>
      </w:pPr>
    </w:p>
    <w:p w:rsidR="00A27FED" w:rsidRPr="009E435E" w:rsidRDefault="00A27FED" w:rsidP="006F2CBE">
      <w:pPr>
        <w:ind w:left="720" w:firstLine="720"/>
        <w:rPr>
          <w:rFonts w:cs="Times New Roman"/>
          <w:sz w:val="32"/>
          <w:szCs w:val="32"/>
        </w:rPr>
      </w:pPr>
    </w:p>
    <w:p w:rsidR="004B4E4A" w:rsidRPr="00993AEC" w:rsidRDefault="004B4E4A" w:rsidP="00993AEC">
      <w:pPr>
        <w:shd w:val="clear" w:color="auto" w:fill="D9D9D9" w:themeFill="background1" w:themeFillShade="D9"/>
        <w:spacing w:before="120"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93AE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มิติที่ </w:t>
      </w:r>
      <w:r w:rsidRPr="00993AEC">
        <w:rPr>
          <w:rFonts w:ascii="TH SarabunPSK" w:hAnsi="TH SarabunPSK" w:cs="TH SarabunPSK"/>
          <w:b/>
          <w:bCs/>
          <w:sz w:val="32"/>
          <w:szCs w:val="32"/>
        </w:rPr>
        <w:t>3:</w:t>
      </w:r>
      <w:r w:rsidR="00B668E2" w:rsidRPr="00993AE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การบรรลุผลสำเร็จ (</w:t>
      </w:r>
      <w:r w:rsidR="00B668E2" w:rsidRPr="00993AEC">
        <w:rPr>
          <w:rFonts w:ascii="TH SarabunPSK" w:hAnsi="TH SarabunPSK" w:cs="TH SarabunPSK"/>
          <w:b/>
          <w:bCs/>
          <w:sz w:val="32"/>
          <w:szCs w:val="32"/>
        </w:rPr>
        <w:t>40</w:t>
      </w:r>
      <w:r w:rsidRPr="00993AE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คะแนน)</w:t>
      </w:r>
    </w:p>
    <w:p w:rsidR="004B4E4A" w:rsidRPr="00993AEC" w:rsidRDefault="00B668E2" w:rsidP="00FF5A64">
      <w:pPr>
        <w:ind w:left="247" w:hanging="252"/>
        <w:jc w:val="thaiDistribute"/>
        <w:rPr>
          <w:rFonts w:ascii="TH SarabunPSK" w:hAnsi="TH SarabunPSK" w:cs="TH SarabunPSK"/>
          <w:sz w:val="32"/>
          <w:szCs w:val="32"/>
        </w:rPr>
      </w:pPr>
      <w:r w:rsidRPr="00993AEC">
        <w:rPr>
          <w:rFonts w:ascii="TH SarabunPSK" w:eastAsia="Calibri" w:hAnsi="TH SarabunPSK" w:cs="TH SarabunPSK"/>
          <w:b/>
          <w:bCs/>
          <w:sz w:val="32"/>
          <w:szCs w:val="32"/>
        </w:rPr>
        <w:t>3</w:t>
      </w:r>
      <w:r w:rsidR="004B4E4A" w:rsidRPr="00993AEC">
        <w:rPr>
          <w:rFonts w:ascii="TH SarabunPSK" w:eastAsia="Calibri" w:hAnsi="TH SarabunPSK" w:cs="TH SarabunPSK"/>
          <w:b/>
          <w:bCs/>
          <w:sz w:val="32"/>
          <w:szCs w:val="32"/>
        </w:rPr>
        <w:t>.</w:t>
      </w:r>
      <w:r w:rsidR="00FF5A64" w:rsidRPr="00270869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การสรุปบทเรียนความสำเร็จหรือประโยชน์ที่ได้รับจากการบรรลุ</w:t>
      </w:r>
      <w:r w:rsidR="00FF5A64" w:rsidRPr="00FF5A64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เป้าหมาย</w:t>
      </w:r>
    </w:p>
    <w:p w:rsidR="00FF5A64" w:rsidRPr="00E630E1" w:rsidRDefault="00B668E2" w:rsidP="00FF5A64">
      <w:pPr>
        <w:ind w:left="630" w:right="79" w:hanging="346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630E1">
        <w:rPr>
          <w:rFonts w:ascii="TH SarabunPSK" w:hAnsi="TH SarabunPSK" w:cs="TH SarabunPSK"/>
          <w:sz w:val="32"/>
          <w:szCs w:val="32"/>
        </w:rPr>
        <w:t>3.1</w:t>
      </w:r>
      <w:r w:rsidR="000A4080" w:rsidRPr="00270869">
        <w:rPr>
          <w:rFonts w:ascii="TH SarabunPSK" w:hAnsi="TH SarabunPSK" w:cs="TH SarabunPSK"/>
          <w:spacing w:val="-4"/>
          <w:sz w:val="32"/>
          <w:szCs w:val="32"/>
          <w:cs/>
        </w:rPr>
        <w:t xml:space="preserve">สรุปผลสำเร็จเชิงประจักษ์ </w:t>
      </w:r>
      <w:r w:rsidR="00042701">
        <w:rPr>
          <w:rFonts w:ascii="TH SarabunPSK" w:hAnsi="TH SarabunPSK" w:cs="TH SarabunPSK" w:hint="cs"/>
          <w:spacing w:val="-4"/>
          <w:sz w:val="32"/>
          <w:szCs w:val="32"/>
          <w:cs/>
        </w:rPr>
        <w:t>ที่</w:t>
      </w:r>
      <w:r w:rsidR="000A4080">
        <w:rPr>
          <w:rFonts w:ascii="TH SarabunPSK" w:hAnsi="TH SarabunPSK" w:cs="TH SarabunPSK"/>
          <w:spacing w:val="-4"/>
          <w:sz w:val="32"/>
          <w:szCs w:val="32"/>
          <w:cs/>
        </w:rPr>
        <w:t>ส่งผลต่อองค์กรและชุมชน สังคม และ</w:t>
      </w:r>
      <w:r w:rsidR="000A4080" w:rsidRPr="00270869">
        <w:rPr>
          <w:rFonts w:ascii="TH SarabunPSK" w:hAnsi="TH SarabunPSK" w:cs="TH SarabunPSK"/>
          <w:spacing w:val="-4"/>
          <w:sz w:val="32"/>
          <w:szCs w:val="32"/>
          <w:cs/>
        </w:rPr>
        <w:t>ประเทศ (เน้นผลกระทบต่อคุณภาพชีวิต</w:t>
      </w:r>
      <w:r w:rsidR="008105EB">
        <w:rPr>
          <w:rFonts w:ascii="TH SarabunPSK" w:hAnsi="TH SarabunPSK" w:cs="TH SarabunPSK"/>
          <w:spacing w:val="-4"/>
          <w:sz w:val="32"/>
          <w:szCs w:val="32"/>
          <w:cs/>
        </w:rPr>
        <w:br/>
      </w:r>
      <w:r w:rsidR="000A4080" w:rsidRPr="00270869">
        <w:rPr>
          <w:rFonts w:ascii="TH SarabunPSK" w:hAnsi="TH SarabunPSK" w:cs="TH SarabunPSK"/>
          <w:spacing w:val="-4"/>
          <w:sz w:val="32"/>
          <w:szCs w:val="32"/>
          <w:cs/>
        </w:rPr>
        <w:t>ที่ดีขึ้นของประชาชน)</w:t>
      </w:r>
    </w:p>
    <w:p w:rsidR="007B240B" w:rsidRPr="006F2CBE" w:rsidRDefault="007B240B" w:rsidP="007B240B">
      <w:pPr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6F2CB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1)ผู้เข้ารับการฝึก </w:t>
      </w:r>
      <w:r w:rsidRPr="006F2CBE">
        <w:rPr>
          <w:rFonts w:ascii="TH SarabunPSK" w:hAnsi="TH SarabunPSK" w:cs="TH SarabunPSK" w:hint="cs"/>
          <w:sz w:val="32"/>
          <w:szCs w:val="32"/>
          <w:cs/>
        </w:rPr>
        <w:t>ได้ฝึกทักษะที่ตรงกับความต้องการของตลาดแรงงาน เพิ่มโอกาสการได้รับบรรจุงานมาก พร้อมได้รับค่าตอบแทนที่เหมาะสมกับทักษะฝีมือ</w:t>
      </w:r>
    </w:p>
    <w:p w:rsidR="007B240B" w:rsidRPr="006F2CBE" w:rsidRDefault="007B240B" w:rsidP="007B240B">
      <w:pPr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6F2CBE">
        <w:rPr>
          <w:rFonts w:ascii="TH SarabunPSK" w:hAnsi="TH SarabunPSK" w:cs="TH SarabunPSK" w:hint="cs"/>
          <w:b/>
          <w:bCs/>
          <w:sz w:val="32"/>
          <w:szCs w:val="32"/>
          <w:cs/>
        </w:rPr>
        <w:t>2)สถานประกอบกิจการ</w:t>
      </w:r>
      <w:r w:rsidRPr="006F2CBE">
        <w:rPr>
          <w:rFonts w:ascii="TH SarabunPSK" w:hAnsi="TH SarabunPSK" w:cs="TH SarabunPSK" w:hint="cs"/>
          <w:sz w:val="32"/>
          <w:szCs w:val="32"/>
          <w:cs/>
        </w:rPr>
        <w:t xml:space="preserve"> ได้พนักงานที่มีความรู้ความสามารถ ตรงกับความต้องการ ฝึกเพิ่มเพียงเล็กน้อยก็สามารถทำงานได้ทันที่</w:t>
      </w:r>
    </w:p>
    <w:p w:rsidR="007B240B" w:rsidRPr="006F2CBE" w:rsidRDefault="007B240B" w:rsidP="007B240B">
      <w:pPr>
        <w:spacing w:before="120"/>
        <w:ind w:right="-31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F2CBE">
        <w:rPr>
          <w:rFonts w:ascii="TH SarabunPSK" w:hAnsi="TH SarabunPSK" w:cs="TH SarabunPSK" w:hint="cs"/>
          <w:b/>
          <w:bCs/>
          <w:sz w:val="32"/>
          <w:szCs w:val="32"/>
          <w:cs/>
        </w:rPr>
        <w:t>ปัจจัยที่ส่งผลต่อความสำเร็จในการดำเนินงาน</w:t>
      </w:r>
    </w:p>
    <w:p w:rsidR="007B240B" w:rsidRPr="006F2CBE" w:rsidRDefault="007B240B" w:rsidP="007B240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6F2CBE">
        <w:rPr>
          <w:rFonts w:ascii="TH SarabunPSK" w:hAnsi="TH SarabunPSK" w:cs="TH SarabunPSK"/>
          <w:b/>
          <w:bCs/>
          <w:sz w:val="32"/>
          <w:szCs w:val="32"/>
        </w:rPr>
        <w:t xml:space="preserve">                    1)</w:t>
      </w:r>
      <w:r w:rsidRPr="006F2CBE">
        <w:rPr>
          <w:rFonts w:ascii="TH SarabunPSK" w:hAnsi="TH SarabunPSK" w:cs="TH SarabunPSK" w:hint="cs"/>
          <w:sz w:val="32"/>
          <w:szCs w:val="32"/>
          <w:cs/>
        </w:rPr>
        <w:t xml:space="preserve"> ผู้บริหารระดับสูงของกรมพัฒนาฝีมือแรงงาน ให้ความสำคัญ ส่งเสริมให้ภาคประชาชน/ภาคเอกชนเข้ามามีส่วนร่วมในการกำหนดแนวทาง และร่วมกันพัฒนาฝีมือแรงงาน  </w:t>
      </w:r>
    </w:p>
    <w:p w:rsidR="007B240B" w:rsidRPr="006F2CBE" w:rsidRDefault="006F2CBE" w:rsidP="007B240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6F2CBE">
        <w:rPr>
          <w:rFonts w:ascii="TH SarabunPSK" w:hAnsi="TH SarabunPSK" w:cs="TH SarabunPSK"/>
          <w:sz w:val="32"/>
          <w:szCs w:val="32"/>
        </w:rPr>
        <w:t>2</w:t>
      </w:r>
      <w:r w:rsidR="007B240B" w:rsidRPr="006F2CBE">
        <w:rPr>
          <w:rFonts w:ascii="TH SarabunPSK" w:hAnsi="TH SarabunPSK" w:cs="TH SarabunPSK" w:hint="cs"/>
          <w:sz w:val="32"/>
          <w:szCs w:val="32"/>
          <w:cs/>
        </w:rPr>
        <w:t>)ผู้เข้ารับการฝึกอบรม เข้ารับการฝึกด้วยความตั้งใจที่จะพัฒนาทักษะของตนเอง ให้เป็นทักษะฝีมือที่ได้มาตรฐาน ตรงกับความต้องการของตลาดแรงงาน</w:t>
      </w:r>
    </w:p>
    <w:p w:rsidR="007B240B" w:rsidRPr="006F2CBE" w:rsidRDefault="007B240B" w:rsidP="00FF5A64">
      <w:pPr>
        <w:ind w:left="630" w:right="-187"/>
        <w:jc w:val="thaiDistribute"/>
      </w:pPr>
    </w:p>
    <w:p w:rsidR="00FF5A64" w:rsidRDefault="00B668E2" w:rsidP="00FF5A64">
      <w:pPr>
        <w:spacing w:after="120"/>
        <w:ind w:left="634" w:right="72" w:hanging="360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  <w:r w:rsidRPr="00E630E1">
        <w:rPr>
          <w:rFonts w:ascii="TH SarabunPSK" w:hAnsi="TH SarabunPSK" w:cs="TH SarabunPSK"/>
          <w:sz w:val="32"/>
          <w:szCs w:val="32"/>
        </w:rPr>
        <w:t xml:space="preserve">3.2 </w:t>
      </w:r>
      <w:r w:rsidR="000A4080" w:rsidRPr="000A4080">
        <w:rPr>
          <w:rFonts w:ascii="TH SarabunPSK" w:hAnsi="TH SarabunPSK" w:cs="TH SarabunPSK"/>
          <w:spacing w:val="-8"/>
          <w:sz w:val="32"/>
          <w:szCs w:val="32"/>
          <w:cs/>
        </w:rPr>
        <w:t>ผลสำเร็จของโครงการ</w:t>
      </w:r>
      <w:r w:rsidR="00042701">
        <w:rPr>
          <w:rFonts w:ascii="TH SarabunPSK" w:hAnsi="TH SarabunPSK" w:cs="TH SarabunPSK" w:hint="cs"/>
          <w:spacing w:val="-8"/>
          <w:sz w:val="32"/>
          <w:szCs w:val="32"/>
          <w:cs/>
        </w:rPr>
        <w:t>ที่สามารถนำไปเป็นต้นแบบ หรือปัจจัยความสำเร็จของการดำเนินโครงการจนเป็นผลสำเร็จ</w:t>
      </w:r>
    </w:p>
    <w:p w:rsidR="007B240B" w:rsidRDefault="007B240B" w:rsidP="00FF5A64">
      <w:pPr>
        <w:spacing w:after="120"/>
        <w:ind w:left="634" w:right="72" w:hanging="360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</w:p>
    <w:p w:rsidR="007B240B" w:rsidRPr="00E630E1" w:rsidRDefault="007B240B" w:rsidP="00FF5A64">
      <w:pPr>
        <w:spacing w:after="120"/>
        <w:ind w:left="634" w:right="72" w:hanging="360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tbl>
      <w:tblPr>
        <w:tblStyle w:val="a9"/>
        <w:tblW w:w="8217" w:type="dxa"/>
        <w:jc w:val="right"/>
        <w:tblLook w:val="04A0"/>
      </w:tblPr>
      <w:tblGrid>
        <w:gridCol w:w="8217"/>
      </w:tblGrid>
      <w:tr w:rsidR="00FF5A64" w:rsidRPr="00993AEC" w:rsidTr="00B26595">
        <w:trPr>
          <w:trHeight w:val="1907"/>
          <w:jc w:val="right"/>
        </w:trPr>
        <w:tc>
          <w:tcPr>
            <w:tcW w:w="8217" w:type="dxa"/>
          </w:tcPr>
          <w:p w:rsidR="00CB0F5C" w:rsidRPr="00993AEC" w:rsidRDefault="00CB0F5C" w:rsidP="0037729F">
            <w:pPr>
              <w:tabs>
                <w:tab w:val="left" w:pos="409"/>
                <w:tab w:val="left" w:pos="900"/>
              </w:tabs>
              <w:contextualSpacing/>
              <w:jc w:val="center"/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</w:rPr>
            </w:pPr>
          </w:p>
          <w:p w:rsidR="00E630E1" w:rsidRDefault="00E630E1" w:rsidP="000A4080">
            <w:pPr>
              <w:tabs>
                <w:tab w:val="left" w:pos="409"/>
                <w:tab w:val="left" w:pos="900"/>
              </w:tabs>
              <w:contextualSpacing/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</w:rPr>
            </w:pPr>
          </w:p>
          <w:p w:rsidR="00E630E1" w:rsidRDefault="00E630E1" w:rsidP="0037729F">
            <w:pPr>
              <w:tabs>
                <w:tab w:val="left" w:pos="409"/>
                <w:tab w:val="left" w:pos="900"/>
              </w:tabs>
              <w:contextualSpacing/>
              <w:jc w:val="center"/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</w:rPr>
            </w:pPr>
          </w:p>
          <w:p w:rsidR="00B26595" w:rsidRDefault="00B26595" w:rsidP="0037729F">
            <w:pPr>
              <w:tabs>
                <w:tab w:val="left" w:pos="409"/>
                <w:tab w:val="left" w:pos="900"/>
              </w:tabs>
              <w:contextualSpacing/>
              <w:jc w:val="center"/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</w:rPr>
            </w:pPr>
          </w:p>
          <w:p w:rsidR="00B26595" w:rsidRPr="00993AEC" w:rsidRDefault="00B26595" w:rsidP="0037729F">
            <w:pPr>
              <w:tabs>
                <w:tab w:val="left" w:pos="409"/>
                <w:tab w:val="left" w:pos="900"/>
              </w:tabs>
              <w:contextualSpacing/>
              <w:jc w:val="center"/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</w:rPr>
            </w:pPr>
          </w:p>
          <w:p w:rsidR="00CB0F5C" w:rsidRPr="00993AEC" w:rsidRDefault="00CB0F5C" w:rsidP="0037729F">
            <w:pPr>
              <w:tabs>
                <w:tab w:val="left" w:pos="409"/>
                <w:tab w:val="left" w:pos="900"/>
              </w:tabs>
              <w:contextualSpacing/>
              <w:jc w:val="center"/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</w:rPr>
            </w:pPr>
            <w:r w:rsidRPr="00993AEC"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  <w:cs/>
              </w:rPr>
              <w:t>- ใส่ภาพ</w:t>
            </w:r>
            <w:r w:rsidR="00FF5A64">
              <w:rPr>
                <w:rFonts w:ascii="TH SarabunPSK" w:hAnsi="TH SarabunPSK" w:cs="TH SarabunPSK" w:hint="cs"/>
                <w:i/>
                <w:iCs/>
                <w:spacing w:val="-4"/>
                <w:sz w:val="32"/>
                <w:szCs w:val="32"/>
                <w:cs/>
              </w:rPr>
              <w:t>ต้น</w:t>
            </w:r>
            <w:r w:rsidRPr="00993AEC"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  <w:cs/>
              </w:rPr>
              <w:t>แบบ</w:t>
            </w:r>
            <w:r w:rsidR="00FF5A64"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</w:rPr>
              <w:t>-</w:t>
            </w:r>
          </w:p>
          <w:p w:rsidR="00CB0F5C" w:rsidRDefault="00CB0F5C" w:rsidP="0037729F">
            <w:pPr>
              <w:tabs>
                <w:tab w:val="left" w:pos="409"/>
                <w:tab w:val="left" w:pos="900"/>
              </w:tabs>
              <w:contextualSpacing/>
              <w:jc w:val="center"/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</w:rPr>
            </w:pPr>
          </w:p>
          <w:p w:rsidR="00E630E1" w:rsidRDefault="00E630E1" w:rsidP="0037729F">
            <w:pPr>
              <w:tabs>
                <w:tab w:val="left" w:pos="409"/>
                <w:tab w:val="left" w:pos="900"/>
              </w:tabs>
              <w:contextualSpacing/>
              <w:jc w:val="center"/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</w:rPr>
            </w:pPr>
          </w:p>
          <w:p w:rsidR="00E630E1" w:rsidRDefault="00E630E1" w:rsidP="0037729F">
            <w:pPr>
              <w:tabs>
                <w:tab w:val="left" w:pos="409"/>
                <w:tab w:val="left" w:pos="900"/>
              </w:tabs>
              <w:contextualSpacing/>
              <w:jc w:val="center"/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</w:rPr>
            </w:pPr>
          </w:p>
          <w:p w:rsidR="00B26595" w:rsidRDefault="00B26595" w:rsidP="0037729F">
            <w:pPr>
              <w:tabs>
                <w:tab w:val="left" w:pos="409"/>
                <w:tab w:val="left" w:pos="900"/>
              </w:tabs>
              <w:contextualSpacing/>
              <w:jc w:val="center"/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</w:rPr>
            </w:pPr>
          </w:p>
          <w:p w:rsidR="00B26595" w:rsidRDefault="00B26595" w:rsidP="0037729F">
            <w:pPr>
              <w:tabs>
                <w:tab w:val="left" w:pos="409"/>
                <w:tab w:val="left" w:pos="900"/>
              </w:tabs>
              <w:contextualSpacing/>
              <w:jc w:val="center"/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</w:rPr>
            </w:pPr>
          </w:p>
          <w:p w:rsidR="00E630E1" w:rsidRPr="00993AEC" w:rsidRDefault="00E630E1" w:rsidP="000A4080">
            <w:pPr>
              <w:tabs>
                <w:tab w:val="left" w:pos="409"/>
                <w:tab w:val="left" w:pos="900"/>
              </w:tabs>
              <w:contextualSpacing/>
              <w:rPr>
                <w:rFonts w:ascii="TH SarabunPSK" w:hAnsi="TH SarabunPSK" w:cs="TH SarabunPSK"/>
                <w:i/>
                <w:iCs/>
                <w:spacing w:val="-4"/>
                <w:sz w:val="32"/>
                <w:szCs w:val="32"/>
              </w:rPr>
            </w:pPr>
          </w:p>
        </w:tc>
      </w:tr>
    </w:tbl>
    <w:p w:rsidR="00E15406" w:rsidRDefault="00E15406" w:rsidP="0037729F">
      <w:pPr>
        <w:autoSpaceDE w:val="0"/>
        <w:autoSpaceDN w:val="0"/>
        <w:adjustRightInd w:val="0"/>
        <w:ind w:left="142" w:hanging="142"/>
        <w:jc w:val="center"/>
        <w:rPr>
          <w:rFonts w:ascii="TH SarabunPSK" w:hAnsi="TH SarabunPSK" w:cs="TH SarabunPSK"/>
          <w:sz w:val="32"/>
          <w:szCs w:val="32"/>
        </w:rPr>
      </w:pPr>
    </w:p>
    <w:p w:rsidR="00571F15" w:rsidRDefault="004B4E4A" w:rsidP="0037729F">
      <w:pPr>
        <w:autoSpaceDE w:val="0"/>
        <w:autoSpaceDN w:val="0"/>
        <w:adjustRightInd w:val="0"/>
        <w:ind w:left="142" w:hanging="142"/>
        <w:jc w:val="center"/>
        <w:rPr>
          <w:rFonts w:ascii="TH SarabunPSK" w:hAnsi="TH SarabunPSK" w:cs="TH SarabunPSK"/>
          <w:sz w:val="32"/>
          <w:szCs w:val="32"/>
        </w:rPr>
      </w:pPr>
      <w:r w:rsidRPr="00993AEC">
        <w:rPr>
          <w:rFonts w:ascii="TH SarabunPSK" w:hAnsi="TH SarabunPSK" w:cs="TH SarabunPSK"/>
          <w:sz w:val="32"/>
          <w:szCs w:val="32"/>
        </w:rPr>
        <w:sym w:font="Wingdings 2" w:char="F0AB"/>
      </w:r>
      <w:r w:rsidRPr="00993AEC">
        <w:rPr>
          <w:rFonts w:ascii="TH SarabunPSK" w:hAnsi="TH SarabunPSK" w:cs="TH SarabunPSK"/>
          <w:sz w:val="32"/>
          <w:szCs w:val="32"/>
        </w:rPr>
        <w:sym w:font="Wingdings 2" w:char="F0AC"/>
      </w:r>
      <w:r w:rsidRPr="00993AEC">
        <w:rPr>
          <w:rFonts w:ascii="TH SarabunPSK" w:hAnsi="TH SarabunPSK" w:cs="TH SarabunPSK"/>
          <w:sz w:val="32"/>
          <w:szCs w:val="32"/>
        </w:rPr>
        <w:sym w:font="Wingdings 2" w:char="F0AD"/>
      </w:r>
      <w:r w:rsidRPr="00993AEC">
        <w:rPr>
          <w:rFonts w:ascii="TH SarabunPSK" w:hAnsi="TH SarabunPSK" w:cs="TH SarabunPSK"/>
          <w:sz w:val="32"/>
          <w:szCs w:val="32"/>
        </w:rPr>
        <w:sym w:font="Wingdings 2" w:char="F0AE"/>
      </w:r>
      <w:r w:rsidRPr="00993AEC">
        <w:rPr>
          <w:rFonts w:ascii="TH SarabunPSK" w:hAnsi="TH SarabunPSK" w:cs="TH SarabunPSK"/>
          <w:sz w:val="32"/>
          <w:szCs w:val="32"/>
        </w:rPr>
        <w:sym w:font="Wingdings 2" w:char="F0AF"/>
      </w:r>
      <w:r w:rsidRPr="00993AEC">
        <w:rPr>
          <w:rFonts w:ascii="TH SarabunPSK" w:hAnsi="TH SarabunPSK" w:cs="TH SarabunPSK"/>
          <w:sz w:val="32"/>
          <w:szCs w:val="32"/>
        </w:rPr>
        <w:sym w:font="Wingdings 2" w:char="F0B0"/>
      </w:r>
      <w:r w:rsidRPr="00993AEC">
        <w:rPr>
          <w:rFonts w:ascii="TH SarabunPSK" w:hAnsi="TH SarabunPSK" w:cs="TH SarabunPSK"/>
          <w:sz w:val="32"/>
          <w:szCs w:val="32"/>
        </w:rPr>
        <w:sym w:font="Wingdings 2" w:char="F0B1"/>
      </w:r>
      <w:r w:rsidRPr="00993AEC">
        <w:rPr>
          <w:rFonts w:ascii="TH SarabunPSK" w:hAnsi="TH SarabunPSK" w:cs="TH SarabunPSK"/>
          <w:sz w:val="32"/>
          <w:szCs w:val="32"/>
        </w:rPr>
        <w:sym w:font="Wingdings 2" w:char="F0B2"/>
      </w:r>
      <w:r w:rsidRPr="00993AEC">
        <w:rPr>
          <w:rFonts w:ascii="TH SarabunPSK" w:hAnsi="TH SarabunPSK" w:cs="TH SarabunPSK"/>
          <w:sz w:val="32"/>
          <w:szCs w:val="32"/>
        </w:rPr>
        <w:sym w:font="Wingdings 2" w:char="F0B3"/>
      </w:r>
    </w:p>
    <w:p w:rsidR="00850FC3" w:rsidRDefault="00850FC3" w:rsidP="0037729F">
      <w:pPr>
        <w:autoSpaceDE w:val="0"/>
        <w:autoSpaceDN w:val="0"/>
        <w:adjustRightInd w:val="0"/>
        <w:ind w:left="142" w:hanging="142"/>
        <w:jc w:val="center"/>
        <w:rPr>
          <w:rFonts w:ascii="TH SarabunPSK" w:hAnsi="TH SarabunPSK" w:cs="TH SarabunPSK"/>
          <w:sz w:val="32"/>
          <w:szCs w:val="32"/>
        </w:rPr>
      </w:pPr>
    </w:p>
    <w:p w:rsidR="00850FC3" w:rsidRDefault="00850FC3" w:rsidP="0037729F">
      <w:pPr>
        <w:autoSpaceDE w:val="0"/>
        <w:autoSpaceDN w:val="0"/>
        <w:adjustRightInd w:val="0"/>
        <w:ind w:left="142" w:hanging="142"/>
        <w:jc w:val="center"/>
        <w:rPr>
          <w:rFonts w:ascii="TH SarabunPSK" w:hAnsi="TH SarabunPSK" w:cs="TH SarabunPSK"/>
          <w:sz w:val="32"/>
          <w:szCs w:val="32"/>
        </w:rPr>
      </w:pPr>
    </w:p>
    <w:p w:rsidR="006F2CBE" w:rsidRDefault="006F2CBE" w:rsidP="0037729F">
      <w:pPr>
        <w:autoSpaceDE w:val="0"/>
        <w:autoSpaceDN w:val="0"/>
        <w:adjustRightInd w:val="0"/>
        <w:ind w:left="142" w:hanging="142"/>
        <w:jc w:val="center"/>
        <w:rPr>
          <w:rFonts w:ascii="TH SarabunPSK" w:hAnsi="TH SarabunPSK" w:cs="TH SarabunPSK"/>
          <w:sz w:val="32"/>
          <w:szCs w:val="32"/>
        </w:rPr>
      </w:pPr>
    </w:p>
    <w:p w:rsidR="006F2CBE" w:rsidRDefault="006F2CBE" w:rsidP="0037729F">
      <w:pPr>
        <w:autoSpaceDE w:val="0"/>
        <w:autoSpaceDN w:val="0"/>
        <w:adjustRightInd w:val="0"/>
        <w:ind w:left="142" w:hanging="142"/>
        <w:jc w:val="center"/>
        <w:rPr>
          <w:rFonts w:ascii="TH SarabunPSK" w:hAnsi="TH SarabunPSK" w:cs="TH SarabunPSK"/>
          <w:sz w:val="32"/>
          <w:szCs w:val="32"/>
        </w:rPr>
      </w:pPr>
    </w:p>
    <w:p w:rsidR="006F2CBE" w:rsidRDefault="006F2CBE" w:rsidP="0037729F">
      <w:pPr>
        <w:autoSpaceDE w:val="0"/>
        <w:autoSpaceDN w:val="0"/>
        <w:adjustRightInd w:val="0"/>
        <w:ind w:left="142" w:hanging="142"/>
        <w:jc w:val="center"/>
        <w:rPr>
          <w:rFonts w:ascii="TH SarabunPSK" w:hAnsi="TH SarabunPSK" w:cs="TH SarabunPSK"/>
          <w:sz w:val="32"/>
          <w:szCs w:val="32"/>
        </w:rPr>
      </w:pPr>
    </w:p>
    <w:p w:rsidR="00E73878" w:rsidRDefault="00E73878" w:rsidP="0037729F">
      <w:pPr>
        <w:autoSpaceDE w:val="0"/>
        <w:autoSpaceDN w:val="0"/>
        <w:adjustRightInd w:val="0"/>
        <w:ind w:left="142" w:hanging="142"/>
        <w:jc w:val="center"/>
        <w:rPr>
          <w:rFonts w:ascii="TH SarabunPSK" w:hAnsi="TH SarabunPSK" w:cs="TH SarabunPSK"/>
          <w:sz w:val="32"/>
          <w:szCs w:val="32"/>
        </w:rPr>
      </w:pPr>
    </w:p>
    <w:p w:rsidR="00E73878" w:rsidRDefault="00E73878" w:rsidP="0037729F">
      <w:pPr>
        <w:autoSpaceDE w:val="0"/>
        <w:autoSpaceDN w:val="0"/>
        <w:adjustRightInd w:val="0"/>
        <w:ind w:left="142" w:hanging="142"/>
        <w:jc w:val="center"/>
        <w:rPr>
          <w:rFonts w:ascii="TH SarabunPSK" w:hAnsi="TH SarabunPSK" w:cs="TH SarabunPSK"/>
          <w:sz w:val="32"/>
          <w:szCs w:val="32"/>
        </w:rPr>
      </w:pPr>
    </w:p>
    <w:p w:rsidR="00E73878" w:rsidRDefault="00E73878" w:rsidP="0037729F">
      <w:pPr>
        <w:autoSpaceDE w:val="0"/>
        <w:autoSpaceDN w:val="0"/>
        <w:adjustRightInd w:val="0"/>
        <w:ind w:left="142" w:hanging="142"/>
        <w:jc w:val="center"/>
        <w:rPr>
          <w:rFonts w:ascii="TH SarabunPSK" w:hAnsi="TH SarabunPSK" w:cs="TH SarabunPSK"/>
          <w:sz w:val="32"/>
          <w:szCs w:val="32"/>
        </w:rPr>
      </w:pPr>
    </w:p>
    <w:p w:rsidR="00E73878" w:rsidRDefault="00E73878" w:rsidP="0037729F">
      <w:pPr>
        <w:autoSpaceDE w:val="0"/>
        <w:autoSpaceDN w:val="0"/>
        <w:adjustRightInd w:val="0"/>
        <w:ind w:left="142" w:hanging="142"/>
        <w:jc w:val="center"/>
        <w:rPr>
          <w:rFonts w:ascii="TH SarabunPSK" w:hAnsi="TH SarabunPSK" w:cs="TH SarabunPSK"/>
          <w:sz w:val="32"/>
          <w:szCs w:val="32"/>
        </w:rPr>
      </w:pPr>
    </w:p>
    <w:p w:rsidR="00E73878" w:rsidRDefault="00E73878" w:rsidP="0037729F">
      <w:pPr>
        <w:autoSpaceDE w:val="0"/>
        <w:autoSpaceDN w:val="0"/>
        <w:adjustRightInd w:val="0"/>
        <w:ind w:left="142" w:hanging="142"/>
        <w:jc w:val="center"/>
        <w:rPr>
          <w:rFonts w:ascii="TH SarabunPSK" w:hAnsi="TH SarabunPSK" w:cs="TH SarabunPSK"/>
          <w:sz w:val="32"/>
          <w:szCs w:val="32"/>
        </w:rPr>
      </w:pPr>
    </w:p>
    <w:p w:rsidR="00E73878" w:rsidRDefault="00E73878" w:rsidP="0037729F">
      <w:pPr>
        <w:autoSpaceDE w:val="0"/>
        <w:autoSpaceDN w:val="0"/>
        <w:adjustRightInd w:val="0"/>
        <w:ind w:left="142" w:hanging="142"/>
        <w:jc w:val="center"/>
        <w:rPr>
          <w:rFonts w:ascii="TH SarabunPSK" w:hAnsi="TH SarabunPSK" w:cs="TH SarabunPSK"/>
          <w:sz w:val="32"/>
          <w:szCs w:val="32"/>
        </w:rPr>
      </w:pPr>
    </w:p>
    <w:p w:rsidR="00E73878" w:rsidRDefault="00E73878" w:rsidP="0037729F">
      <w:pPr>
        <w:autoSpaceDE w:val="0"/>
        <w:autoSpaceDN w:val="0"/>
        <w:adjustRightInd w:val="0"/>
        <w:ind w:left="142" w:hanging="142"/>
        <w:jc w:val="center"/>
        <w:rPr>
          <w:rFonts w:ascii="TH SarabunPSK" w:hAnsi="TH SarabunPSK" w:cs="TH SarabunPSK"/>
          <w:sz w:val="32"/>
          <w:szCs w:val="32"/>
        </w:rPr>
      </w:pPr>
    </w:p>
    <w:p w:rsidR="00E73878" w:rsidRDefault="00E73878" w:rsidP="0037729F">
      <w:pPr>
        <w:autoSpaceDE w:val="0"/>
        <w:autoSpaceDN w:val="0"/>
        <w:adjustRightInd w:val="0"/>
        <w:ind w:left="142" w:hanging="142"/>
        <w:jc w:val="center"/>
        <w:rPr>
          <w:rFonts w:ascii="TH SarabunPSK" w:hAnsi="TH SarabunPSK" w:cs="TH SarabunPSK"/>
          <w:sz w:val="32"/>
          <w:szCs w:val="32"/>
        </w:rPr>
      </w:pPr>
    </w:p>
    <w:p w:rsidR="00E73878" w:rsidRDefault="00E73878" w:rsidP="0037729F">
      <w:pPr>
        <w:autoSpaceDE w:val="0"/>
        <w:autoSpaceDN w:val="0"/>
        <w:adjustRightInd w:val="0"/>
        <w:ind w:left="142" w:hanging="142"/>
        <w:jc w:val="center"/>
        <w:rPr>
          <w:rFonts w:ascii="TH SarabunPSK" w:hAnsi="TH SarabunPSK" w:cs="TH SarabunPSK"/>
          <w:sz w:val="32"/>
          <w:szCs w:val="32"/>
        </w:rPr>
      </w:pPr>
    </w:p>
    <w:p w:rsidR="00E73878" w:rsidRDefault="00E73878" w:rsidP="0037729F">
      <w:pPr>
        <w:autoSpaceDE w:val="0"/>
        <w:autoSpaceDN w:val="0"/>
        <w:adjustRightInd w:val="0"/>
        <w:ind w:left="142" w:hanging="142"/>
        <w:jc w:val="center"/>
        <w:rPr>
          <w:rFonts w:ascii="TH SarabunPSK" w:hAnsi="TH SarabunPSK" w:cs="TH SarabunPSK"/>
          <w:sz w:val="32"/>
          <w:szCs w:val="32"/>
        </w:rPr>
      </w:pPr>
    </w:p>
    <w:p w:rsidR="00E73878" w:rsidRDefault="00E73878" w:rsidP="0037729F">
      <w:pPr>
        <w:autoSpaceDE w:val="0"/>
        <w:autoSpaceDN w:val="0"/>
        <w:adjustRightInd w:val="0"/>
        <w:ind w:left="142" w:hanging="142"/>
        <w:jc w:val="center"/>
        <w:rPr>
          <w:rFonts w:ascii="TH SarabunPSK" w:hAnsi="TH SarabunPSK" w:cs="TH SarabunPSK"/>
          <w:sz w:val="32"/>
          <w:szCs w:val="32"/>
        </w:rPr>
      </w:pPr>
    </w:p>
    <w:p w:rsidR="00E73878" w:rsidRDefault="00E73878" w:rsidP="0037729F">
      <w:pPr>
        <w:autoSpaceDE w:val="0"/>
        <w:autoSpaceDN w:val="0"/>
        <w:adjustRightInd w:val="0"/>
        <w:ind w:left="142" w:hanging="142"/>
        <w:jc w:val="center"/>
        <w:rPr>
          <w:rFonts w:ascii="TH SarabunPSK" w:hAnsi="TH SarabunPSK" w:cs="TH SarabunPSK"/>
          <w:sz w:val="32"/>
          <w:szCs w:val="32"/>
        </w:rPr>
      </w:pPr>
    </w:p>
    <w:p w:rsidR="00E73878" w:rsidRDefault="00E73878" w:rsidP="0037729F">
      <w:pPr>
        <w:autoSpaceDE w:val="0"/>
        <w:autoSpaceDN w:val="0"/>
        <w:adjustRightInd w:val="0"/>
        <w:ind w:left="142" w:hanging="142"/>
        <w:jc w:val="center"/>
        <w:rPr>
          <w:rFonts w:ascii="TH SarabunPSK" w:hAnsi="TH SarabunPSK" w:cs="TH SarabunPSK"/>
          <w:sz w:val="32"/>
          <w:szCs w:val="32"/>
        </w:rPr>
      </w:pPr>
    </w:p>
    <w:p w:rsidR="00E73878" w:rsidRDefault="00E73878" w:rsidP="0037729F">
      <w:pPr>
        <w:autoSpaceDE w:val="0"/>
        <w:autoSpaceDN w:val="0"/>
        <w:adjustRightInd w:val="0"/>
        <w:ind w:left="142" w:hanging="142"/>
        <w:jc w:val="center"/>
        <w:rPr>
          <w:rFonts w:ascii="TH SarabunPSK" w:hAnsi="TH SarabunPSK" w:cs="TH SarabunPSK"/>
          <w:sz w:val="32"/>
          <w:szCs w:val="32"/>
        </w:rPr>
      </w:pPr>
    </w:p>
    <w:p w:rsidR="006F2CBE" w:rsidRDefault="006F2CBE" w:rsidP="0037729F">
      <w:pPr>
        <w:autoSpaceDE w:val="0"/>
        <w:autoSpaceDN w:val="0"/>
        <w:adjustRightInd w:val="0"/>
        <w:ind w:left="142" w:hanging="142"/>
        <w:jc w:val="center"/>
        <w:rPr>
          <w:rFonts w:ascii="TH SarabunPSK" w:hAnsi="TH SarabunPSK" w:cs="TH SarabunPSK"/>
          <w:sz w:val="32"/>
          <w:szCs w:val="32"/>
        </w:rPr>
      </w:pPr>
    </w:p>
    <w:p w:rsidR="00850FC3" w:rsidRPr="007431E8" w:rsidRDefault="00850FC3" w:rsidP="00850FC3">
      <w:pPr>
        <w:shd w:val="clear" w:color="auto" w:fill="FFFFFF"/>
        <w:spacing w:after="390" w:line="450" w:lineRule="atLeast"/>
        <w:ind w:firstLine="720"/>
        <w:jc w:val="both"/>
        <w:rPr>
          <w:rFonts w:ascii="TH SarabunPSK" w:hAnsi="TH SarabunPSK" w:cs="TH SarabunPSK"/>
          <w:color w:val="222222"/>
          <w:sz w:val="32"/>
          <w:szCs w:val="32"/>
          <w:cs/>
        </w:rPr>
      </w:pPr>
      <w:r w:rsidRPr="000147A3">
        <w:rPr>
          <w:rFonts w:ascii="TH SarabunPSK" w:hAnsi="TH SarabunPSK" w:cs="TH SarabunPSK"/>
          <w:sz w:val="32"/>
          <w:szCs w:val="32"/>
          <w:cs/>
        </w:rPr>
        <w:t xml:space="preserve">ดำเนินการฝึกอบรมพัฒนาฝีมือแรงงานเพื่อป้อนอุตสาหกรรมโลจิสติกส์และอุตสาหกรรมที่เกี่ยวข้องกักระบวนการขนส่งและการค้าระหว่างประเทศ ทั้งนี้ ผู้ผ่านการฝึกอบรมจะมีงานรองรับ มีรายได้เฉลี่ย </w:t>
      </w:r>
      <w:r w:rsidRPr="000147A3">
        <w:rPr>
          <w:rFonts w:ascii="TH SarabunPSK" w:hAnsi="TH SarabunPSK" w:cs="TH SarabunPSK"/>
          <w:sz w:val="32"/>
          <w:szCs w:val="32"/>
        </w:rPr>
        <w:t xml:space="preserve">18,150 </w:t>
      </w:r>
      <w:r w:rsidRPr="000147A3">
        <w:rPr>
          <w:rFonts w:ascii="TH SarabunPSK" w:hAnsi="TH SarabunPSK" w:cs="TH SarabunPSK"/>
          <w:sz w:val="32"/>
          <w:szCs w:val="32"/>
          <w:cs/>
        </w:rPr>
        <w:t xml:space="preserve">บาท / คน / เดือน และวางแผนระยะยาว </w:t>
      </w:r>
      <w:r w:rsidRPr="000147A3">
        <w:rPr>
          <w:rFonts w:ascii="TH SarabunPSK" w:hAnsi="TH SarabunPSK" w:cs="TH SarabunPSK"/>
          <w:sz w:val="32"/>
          <w:szCs w:val="32"/>
        </w:rPr>
        <w:t xml:space="preserve">5 </w:t>
      </w:r>
      <w:r w:rsidRPr="000147A3">
        <w:rPr>
          <w:rFonts w:ascii="TH SarabunPSK" w:hAnsi="TH SarabunPSK" w:cs="TH SarabunPSK"/>
          <w:sz w:val="32"/>
          <w:szCs w:val="32"/>
          <w:cs/>
        </w:rPr>
        <w:t>ปี (</w:t>
      </w:r>
      <w:r w:rsidRPr="000147A3">
        <w:rPr>
          <w:rFonts w:ascii="TH SarabunPSK" w:hAnsi="TH SarabunPSK" w:cs="TH SarabunPSK"/>
          <w:sz w:val="32"/>
          <w:szCs w:val="32"/>
        </w:rPr>
        <w:t xml:space="preserve">2563-2567) </w:t>
      </w:r>
      <w:r w:rsidRPr="000147A3">
        <w:rPr>
          <w:rFonts w:ascii="TH SarabunPSK" w:hAnsi="TH SarabunPSK" w:cs="TH SarabunPSK"/>
          <w:sz w:val="32"/>
          <w:szCs w:val="32"/>
          <w:cs/>
        </w:rPr>
        <w:t xml:space="preserve">พัฒนาแรงงาน </w:t>
      </w:r>
      <w:r w:rsidRPr="000147A3">
        <w:rPr>
          <w:rFonts w:ascii="TH SarabunPSK" w:hAnsi="TH SarabunPSK" w:cs="TH SarabunPSK"/>
          <w:sz w:val="32"/>
          <w:szCs w:val="32"/>
        </w:rPr>
        <w:t xml:space="preserve">2,500 </w:t>
      </w:r>
      <w:r w:rsidRPr="000147A3">
        <w:rPr>
          <w:rFonts w:ascii="TH SarabunPSK" w:hAnsi="TH SarabunPSK" w:cs="TH SarabunPSK"/>
          <w:sz w:val="32"/>
          <w:szCs w:val="32"/>
          <w:cs/>
        </w:rPr>
        <w:t>คนป้อน</w:t>
      </w:r>
      <w:r w:rsidRPr="000147A3">
        <w:rPr>
          <w:rFonts w:ascii="TH SarabunPSK" w:hAnsi="TH SarabunPSK" w:cs="TH SarabunPSK" w:hint="cs"/>
          <w:sz w:val="32"/>
          <w:szCs w:val="32"/>
          <w:cs/>
        </w:rPr>
        <w:t xml:space="preserve"> และยกระดับการพัฒนาบุคลากร รวมทั้ง</w:t>
      </w:r>
    </w:p>
    <w:p w:rsidR="00850FC3" w:rsidRPr="002E2151" w:rsidRDefault="00850FC3" w:rsidP="00850FC3">
      <w:pPr>
        <w:shd w:val="clear" w:color="auto" w:fill="FFFFFF"/>
        <w:spacing w:after="390" w:line="450" w:lineRule="atLeast"/>
        <w:rPr>
          <w:rFonts w:ascii="TH SarabunPSK" w:hAnsi="TH SarabunPSK" w:cs="TH SarabunPSK"/>
          <w:sz w:val="32"/>
          <w:szCs w:val="32"/>
        </w:rPr>
      </w:pPr>
      <w:r w:rsidRPr="002E2151">
        <w:rPr>
          <w:rFonts w:ascii="TH SarabunPSK" w:hAnsi="TH SarabunPSK" w:cs="TH SarabunPSK"/>
          <w:sz w:val="32"/>
          <w:szCs w:val="32"/>
          <w:cs/>
        </w:rPr>
        <w:t>การปรบัปรงุ หว่ งโซก่ ารผลติ ใหมใ่ นภมู ภิ าคการเป็นตลาดเดยี วกนั จะน าไปสกู่ ารเคลอื่ นยา้ยและการขยายของฐานการผลติ ไปสพู่ นื้ ทที่ มี่ ตี น้ ทนุ ประสทิ ธผิ ล</w:t>
      </w:r>
      <w:r w:rsidRPr="002E2151">
        <w:rPr>
          <w:rFonts w:ascii="TH SarabunPSK" w:hAnsi="TH SarabunPSK" w:cs="TH SarabunPSK"/>
          <w:sz w:val="32"/>
          <w:szCs w:val="32"/>
        </w:rPr>
        <w:t xml:space="preserve"> (cost effective) </w:t>
      </w:r>
      <w:r w:rsidRPr="002E2151">
        <w:rPr>
          <w:rFonts w:ascii="TH SarabunPSK" w:hAnsi="TH SarabunPSK" w:cs="TH SarabunPSK"/>
          <w:sz w:val="32"/>
          <w:szCs w:val="32"/>
          <w:cs/>
        </w:rPr>
        <w:t>ซงึ่ จะน าไปสกู่ ารขนสง่ ทางถนนเพมิ่ ขนึ้ ท าใหป้ ระเทศไทยเป็นหนงึ่ ในแหลง่ กระจายสนิคา้ในภมู ภิ าค</w:t>
      </w:r>
    </w:p>
    <w:p w:rsidR="00850FC3" w:rsidRPr="002E2151" w:rsidRDefault="00850FC3" w:rsidP="00850FC3">
      <w:pPr>
        <w:shd w:val="clear" w:color="auto" w:fill="FFFFFF"/>
        <w:spacing w:after="390" w:line="450" w:lineRule="atLeast"/>
        <w:rPr>
          <w:rFonts w:ascii="TH SarabunPSK" w:hAnsi="TH SarabunPSK" w:cs="TH SarabunPSK"/>
          <w:sz w:val="32"/>
          <w:szCs w:val="32"/>
        </w:rPr>
      </w:pPr>
      <w:r w:rsidRPr="002E2151">
        <w:rPr>
          <w:rFonts w:ascii="TH SarabunPSK" w:hAnsi="TH SarabunPSK" w:cs="TH SarabunPSK"/>
          <w:sz w:val="32"/>
          <w:szCs w:val="32"/>
          <w:cs/>
        </w:rPr>
        <w:t>การแข่งขันด้านแรงงานโลจิสตกิ สส์ งู ขนึ้ส าหรบับคุ ลากรไทยเนื่องจากการเข ้ามาของบุคลการด ้านโลจิสตกิส์จากต่างประเทศที่เพิ่มมากขึ้น</w:t>
      </w:r>
    </w:p>
    <w:p w:rsidR="00850FC3" w:rsidRPr="002E2151" w:rsidRDefault="00850FC3" w:rsidP="00850FC3">
      <w:pPr>
        <w:shd w:val="clear" w:color="auto" w:fill="FFFFFF"/>
        <w:spacing w:after="390" w:line="450" w:lineRule="atLeast"/>
        <w:rPr>
          <w:rFonts w:ascii="TH SarabunPSK" w:hAnsi="TH SarabunPSK" w:cs="TH SarabunPSK"/>
          <w:sz w:val="32"/>
          <w:szCs w:val="32"/>
        </w:rPr>
      </w:pPr>
      <w:r w:rsidRPr="002E2151">
        <w:rPr>
          <w:rFonts w:ascii="TH SarabunPSK" w:hAnsi="TH SarabunPSK" w:cs="TH SarabunPSK"/>
          <w:sz w:val="32"/>
          <w:szCs w:val="32"/>
          <w:cs/>
        </w:rPr>
        <w:t xml:space="preserve">ภัยคุกคามต่อผู้ประกอบการโลจิสตกิ สไทย ์การแข่งขันจัดจ้างบุคคลภายนอกในธุรกิจ </w:t>
      </w:r>
      <w:r w:rsidRPr="002E2151">
        <w:rPr>
          <w:rFonts w:ascii="TH SarabunPSK" w:hAnsi="TH SarabunPSK" w:cs="TH SarabunPSK"/>
          <w:sz w:val="32"/>
          <w:szCs w:val="32"/>
        </w:rPr>
        <w:t xml:space="preserve">LSPs </w:t>
      </w:r>
      <w:r w:rsidRPr="002E2151">
        <w:rPr>
          <w:rFonts w:ascii="TH SarabunPSK" w:hAnsi="TH SarabunPSK" w:cs="TH SarabunPSK"/>
          <w:sz w:val="32"/>
          <w:szCs w:val="32"/>
          <w:cs/>
        </w:rPr>
        <w:t xml:space="preserve">มากขนึ้ ซงึ่ มคี วามเป็นไปไดท้ จี่ ะมกี ารควบรวมกิจการกับธุรกิจ </w:t>
      </w:r>
      <w:r w:rsidRPr="002E2151">
        <w:rPr>
          <w:rFonts w:ascii="TH SarabunPSK" w:hAnsi="TH SarabunPSK" w:cs="TH SarabunPSK"/>
          <w:sz w:val="32"/>
          <w:szCs w:val="32"/>
        </w:rPr>
        <w:t xml:space="preserve">SME </w:t>
      </w:r>
      <w:r w:rsidRPr="002E2151">
        <w:rPr>
          <w:rFonts w:ascii="TH SarabunPSK" w:hAnsi="TH SarabunPSK" w:cs="TH SarabunPSK"/>
          <w:sz w:val="32"/>
          <w:szCs w:val="32"/>
          <w:cs/>
        </w:rPr>
        <w:t>ไทยอนื่ ๆ หรอื มกี ารซอื้กิจการไทยจากบริษัทต่างประเทศ</w:t>
      </w:r>
    </w:p>
    <w:p w:rsidR="00850FC3" w:rsidRPr="002E2151" w:rsidRDefault="00850FC3" w:rsidP="00850FC3">
      <w:pPr>
        <w:shd w:val="clear" w:color="auto" w:fill="FFFFFF"/>
        <w:spacing w:after="390" w:line="450" w:lineRule="atLeast"/>
        <w:rPr>
          <w:rFonts w:ascii="TH SarabunPSK" w:hAnsi="TH SarabunPSK" w:cs="TH SarabunPSK"/>
          <w:sz w:val="32"/>
          <w:szCs w:val="32"/>
        </w:rPr>
      </w:pPr>
      <w:r w:rsidRPr="002E2151">
        <w:rPr>
          <w:rFonts w:ascii="TH SarabunPSK" w:hAnsi="TH SarabunPSK" w:cs="TH SarabunPSK"/>
          <w:sz w:val="32"/>
          <w:szCs w:val="32"/>
        </w:rPr>
        <w:lastRenderedPageBreak/>
        <w:sym w:font="Symbol" w:char="F071"/>
      </w:r>
      <w:r w:rsidRPr="002E2151">
        <w:rPr>
          <w:rFonts w:ascii="TH SarabunPSK" w:hAnsi="TH SarabunPSK" w:cs="TH SarabunPSK"/>
          <w:sz w:val="32"/>
          <w:szCs w:val="32"/>
          <w:cs/>
        </w:rPr>
        <w:t xml:space="preserve"> ที่ผ่านมาได้มีการด าเนินการพัฒนา </w:t>
      </w:r>
      <w:r w:rsidRPr="002E2151">
        <w:rPr>
          <w:rFonts w:ascii="TH SarabunPSK" w:hAnsi="TH SarabunPSK" w:cs="TH SarabunPSK"/>
          <w:sz w:val="32"/>
          <w:szCs w:val="32"/>
        </w:rPr>
        <w:t xml:space="preserve">LSPs </w:t>
      </w:r>
      <w:r w:rsidRPr="002E2151">
        <w:rPr>
          <w:rFonts w:ascii="TH SarabunPSK" w:hAnsi="TH SarabunPSK" w:cs="TH SarabunPSK"/>
          <w:sz w:val="32"/>
          <w:szCs w:val="32"/>
          <w:cs/>
        </w:rPr>
        <w:t xml:space="preserve">อย่างต่อเนื่อง เช่น ให้ความรู้และฝึกอบรม สร้างเครือข่ายการให้บริการแบบเบ็ดเสร็จ และให้สินเชื่อเพื่อเสริมสภาพคล่องกับธุรกิจ </w:t>
      </w:r>
      <w:r w:rsidRPr="002E2151">
        <w:rPr>
          <w:rFonts w:ascii="TH SarabunPSK" w:hAnsi="TH SarabunPSK" w:cs="TH SarabunPSK"/>
          <w:sz w:val="32"/>
          <w:szCs w:val="32"/>
        </w:rPr>
        <w:t xml:space="preserve">LSPs </w:t>
      </w:r>
      <w:r w:rsidRPr="002E2151">
        <w:rPr>
          <w:rFonts w:ascii="TH SarabunPSK" w:hAnsi="TH SarabunPSK" w:cs="TH SarabunPSK"/>
          <w:sz w:val="32"/>
          <w:szCs w:val="32"/>
          <w:cs/>
        </w:rPr>
        <w:t xml:space="preserve">ที่เป็น </w:t>
      </w:r>
      <w:r w:rsidRPr="002E2151">
        <w:rPr>
          <w:rFonts w:ascii="TH SarabunPSK" w:hAnsi="TH SarabunPSK" w:cs="TH SarabunPSK"/>
          <w:sz w:val="32"/>
          <w:szCs w:val="32"/>
        </w:rPr>
        <w:t xml:space="preserve">SMEs </w:t>
      </w:r>
      <w:r w:rsidRPr="002E2151">
        <w:rPr>
          <w:rFonts w:ascii="TH SarabunPSK" w:hAnsi="TH SarabunPSK" w:cs="TH SarabunPSK"/>
          <w:sz w:val="32"/>
          <w:szCs w:val="32"/>
        </w:rPr>
        <w:sym w:font="Symbol" w:char="F071"/>
      </w:r>
      <w:r w:rsidRPr="002E2151">
        <w:rPr>
          <w:rFonts w:ascii="TH SarabunPSK" w:hAnsi="TH SarabunPSK" w:cs="TH SarabunPSK"/>
          <w:sz w:val="32"/>
          <w:szCs w:val="32"/>
          <w:cs/>
        </w:rPr>
        <w:t xml:space="preserve"> ศักยภาพและคุณภาพในการให้บริการของธุรกิจ </w:t>
      </w:r>
      <w:r w:rsidRPr="002E2151">
        <w:rPr>
          <w:rFonts w:ascii="TH SarabunPSK" w:hAnsi="TH SarabunPSK" w:cs="TH SarabunPSK"/>
          <w:sz w:val="32"/>
          <w:szCs w:val="32"/>
        </w:rPr>
        <w:t xml:space="preserve">LSPs </w:t>
      </w:r>
      <w:r w:rsidRPr="002E2151">
        <w:rPr>
          <w:rFonts w:ascii="TH SarabunPSK" w:hAnsi="TH SarabunPSK" w:cs="TH SarabunPSK"/>
          <w:sz w:val="32"/>
          <w:szCs w:val="32"/>
          <w:cs/>
        </w:rPr>
        <w:t xml:space="preserve">ของไทยอยู่ในระดับจ ากัด และเป็นการให้บริการในกิจกรรมที่มิได้สร้างมูลค่าเพิ่มสูงนัก เมื่อเปรียบเทียบกับ </w:t>
      </w:r>
      <w:r w:rsidRPr="002E2151">
        <w:rPr>
          <w:rFonts w:ascii="TH SarabunPSK" w:hAnsi="TH SarabunPSK" w:cs="TH SarabunPSK"/>
          <w:sz w:val="32"/>
          <w:szCs w:val="32"/>
        </w:rPr>
        <w:t xml:space="preserve">LSPs </w:t>
      </w:r>
      <w:r w:rsidRPr="002E2151">
        <w:rPr>
          <w:rFonts w:ascii="TH SarabunPSK" w:hAnsi="TH SarabunPSK" w:cs="TH SarabunPSK"/>
          <w:sz w:val="32"/>
          <w:szCs w:val="32"/>
          <w:cs/>
        </w:rPr>
        <w:t>ต่างชาติ</w:t>
      </w:r>
      <w:r w:rsidRPr="002E2151">
        <w:rPr>
          <w:rFonts w:ascii="TH SarabunPSK" w:hAnsi="TH SarabunPSK" w:cs="TH SarabunPSK"/>
          <w:sz w:val="32"/>
          <w:szCs w:val="32"/>
        </w:rPr>
        <w:sym w:font="Symbol" w:char="F071"/>
      </w:r>
      <w:r w:rsidRPr="002E2151">
        <w:rPr>
          <w:rFonts w:ascii="TH SarabunPSK" w:hAnsi="TH SarabunPSK" w:cs="TH SarabunPSK"/>
          <w:sz w:val="32"/>
          <w:szCs w:val="32"/>
          <w:cs/>
        </w:rPr>
        <w:t xml:space="preserve"> ธุรกิจผู้ให้บริการขนส่งยังประสบปัญหาภาวะขาดแคลนพนักงานขับรถบรรทุกเฉลี่ยร้อยละ </w:t>
      </w:r>
      <w:r w:rsidRPr="002E2151">
        <w:rPr>
          <w:rFonts w:ascii="TH SarabunPSK" w:hAnsi="TH SarabunPSK" w:cs="TH SarabunPSK"/>
          <w:sz w:val="32"/>
          <w:szCs w:val="32"/>
        </w:rPr>
        <w:t xml:space="preserve">20 </w:t>
      </w:r>
      <w:r w:rsidRPr="002E2151">
        <w:rPr>
          <w:rFonts w:ascii="TH SarabunPSK" w:hAnsi="TH SarabunPSK" w:cs="TH SarabunPSK"/>
          <w:sz w:val="32"/>
          <w:szCs w:val="32"/>
          <w:cs/>
        </w:rPr>
        <w:t xml:space="preserve">ของจ านวนคนที่ต้องการทั้งหมดส่งผลให้มีจ านวนรถบรรทุกที่ต้องจอดทิ้งไว้อย่างน้อยร้อยละ </w:t>
      </w:r>
      <w:r w:rsidRPr="002E2151">
        <w:rPr>
          <w:rFonts w:ascii="TH SarabunPSK" w:hAnsi="TH SarabunPSK" w:cs="TH SarabunPSK"/>
          <w:sz w:val="32"/>
          <w:szCs w:val="32"/>
        </w:rPr>
        <w:t xml:space="preserve">20 </w:t>
      </w:r>
      <w:r w:rsidRPr="002E2151">
        <w:rPr>
          <w:rFonts w:ascii="TH SarabunPSK" w:hAnsi="TH SarabunPSK" w:cs="TH SarabunPSK"/>
          <w:sz w:val="32"/>
          <w:szCs w:val="32"/>
          <w:cs/>
        </w:rPr>
        <w:t>ของจ านวนรถทั้งหมด</w:t>
      </w:r>
    </w:p>
    <w:p w:rsidR="00850FC3" w:rsidRPr="002E2151" w:rsidRDefault="00850FC3" w:rsidP="00850FC3">
      <w:pPr>
        <w:shd w:val="clear" w:color="auto" w:fill="FFFFFF"/>
        <w:spacing w:after="390" w:line="450" w:lineRule="atLeast"/>
        <w:rPr>
          <w:rFonts w:ascii="TH SarabunPSK" w:hAnsi="TH SarabunPSK" w:cs="TH SarabunPSK"/>
          <w:sz w:val="32"/>
          <w:szCs w:val="32"/>
        </w:rPr>
      </w:pPr>
      <w:r w:rsidRPr="002E2151">
        <w:rPr>
          <w:rFonts w:ascii="TH SarabunPSK" w:hAnsi="TH SarabunPSK" w:cs="TH SarabunPSK"/>
          <w:sz w:val="32"/>
          <w:szCs w:val="32"/>
          <w:cs/>
        </w:rPr>
        <w:t>ผลการด าเนินงานพัฒนาก าลังคนที่เห็นได้ชัด คือ การสร้างความตระหนัก</w:t>
      </w:r>
      <w:r w:rsidRPr="002E2151">
        <w:rPr>
          <w:rFonts w:ascii="TH SarabunPSK" w:hAnsi="TH SarabunPSK" w:cs="TH SarabunPSK"/>
          <w:sz w:val="32"/>
          <w:szCs w:val="32"/>
        </w:rPr>
        <w:t xml:space="preserve"> (Awareness) </w:t>
      </w:r>
      <w:r w:rsidRPr="002E2151">
        <w:rPr>
          <w:rFonts w:ascii="TH SarabunPSK" w:hAnsi="TH SarabunPSK" w:cs="TH SarabunPSK"/>
          <w:sz w:val="32"/>
          <w:szCs w:val="32"/>
          <w:cs/>
        </w:rPr>
        <w:t>อย่างไรก็ตาม ภาพรวมการพัฒนาก าลังคนด้านโลจิสติกส์ยังมุ่งเน้นเชิงปริมาณมากกว่าคุณภาพ และขาดความต่อเนื่องของการด าเนินงานในหน่วยงานรัฐหรือสถาบันการศึกษาที่เกี่ยวข้อง รวมทั้งเกิดภาวะขาดแคลนแรงงานที่มีคุณภาพและสามารถปฏิบัติงานได้จริง</w:t>
      </w:r>
    </w:p>
    <w:p w:rsidR="00850FC3" w:rsidRPr="002E2151" w:rsidRDefault="00850FC3" w:rsidP="00850FC3">
      <w:pPr>
        <w:shd w:val="clear" w:color="auto" w:fill="FFFFFF"/>
        <w:spacing w:after="390" w:line="450" w:lineRule="atLeast"/>
        <w:rPr>
          <w:rFonts w:ascii="TH SarabunPSK" w:hAnsi="TH SarabunPSK" w:cs="TH SarabunPSK"/>
          <w:sz w:val="32"/>
          <w:szCs w:val="32"/>
        </w:rPr>
      </w:pPr>
    </w:p>
    <w:p w:rsidR="00850FC3" w:rsidRPr="002E2151" w:rsidRDefault="00850FC3" w:rsidP="00850FC3">
      <w:pPr>
        <w:shd w:val="clear" w:color="auto" w:fill="FFFFFF"/>
        <w:spacing w:after="390" w:line="450" w:lineRule="atLeast"/>
        <w:rPr>
          <w:rFonts w:ascii="TH SarabunPSK" w:hAnsi="TH SarabunPSK" w:cs="TH SarabunPSK"/>
          <w:sz w:val="32"/>
          <w:szCs w:val="32"/>
        </w:rPr>
      </w:pPr>
      <w:r w:rsidRPr="002E2151">
        <w:rPr>
          <w:rFonts w:ascii="TH SarabunPSK" w:hAnsi="TH SarabunPSK" w:cs="TH SarabunPSK"/>
          <w:sz w:val="32"/>
          <w:szCs w:val="32"/>
          <w:cs/>
        </w:rPr>
        <w:t>การหยุดชะงักของโซ่อุปทาน (</w:t>
      </w:r>
      <w:r w:rsidRPr="002E2151">
        <w:rPr>
          <w:rFonts w:ascii="TH SarabunPSK" w:hAnsi="TH SarabunPSK" w:cs="TH SarabunPSK"/>
          <w:sz w:val="32"/>
          <w:szCs w:val="32"/>
        </w:rPr>
        <w:t xml:space="preserve">Supply Chain Disruption) </w:t>
      </w:r>
      <w:r w:rsidRPr="002E2151">
        <w:rPr>
          <w:rFonts w:ascii="TH SarabunPSK" w:hAnsi="TH SarabunPSK" w:cs="TH SarabunPSK"/>
          <w:sz w:val="32"/>
          <w:szCs w:val="32"/>
          <w:cs/>
        </w:rPr>
        <w:t>จากปัจจัยเสี่ยงภายในประเทศสร้างความตระหนักให้ผู้ประกอบการไทยต้องค านึงถึงแผนบริหารจัดการความต่อเนื่องของธุรกิจและเส้นทางการขนส่งและโลจิสติกส์ในกรณีฉุกเฉินมากขึ้น</w:t>
      </w:r>
      <w:r w:rsidRPr="002E2151">
        <w:rPr>
          <w:rFonts w:ascii="TH SarabunPSK" w:hAnsi="TH SarabunPSK" w:cs="TH SarabunPSK"/>
          <w:sz w:val="32"/>
          <w:szCs w:val="32"/>
        </w:rPr>
        <w:t xml:space="preserve"> “</w:t>
      </w:r>
      <w:r w:rsidRPr="002E2151">
        <w:rPr>
          <w:rFonts w:ascii="TH SarabunPSK" w:hAnsi="TH SarabunPSK" w:cs="TH SarabunPSK"/>
          <w:sz w:val="32"/>
          <w:szCs w:val="32"/>
          <w:cs/>
        </w:rPr>
        <w:t xml:space="preserve">ตัวอย่างเหตุการณ์ที่ส่งผลกระทบให้เกิด </w:t>
      </w:r>
      <w:r w:rsidRPr="002E2151">
        <w:rPr>
          <w:rFonts w:ascii="TH SarabunPSK" w:hAnsi="TH SarabunPSK" w:cs="TH SarabunPSK"/>
          <w:sz w:val="32"/>
          <w:szCs w:val="32"/>
        </w:rPr>
        <w:t xml:space="preserve">Supply Chain Disruption” </w:t>
      </w:r>
      <w:r w:rsidRPr="002E2151">
        <w:rPr>
          <w:rFonts w:ascii="TH SarabunPSK" w:hAnsi="TH SarabunPSK" w:cs="TH SarabunPSK"/>
          <w:sz w:val="32"/>
          <w:szCs w:val="32"/>
          <w:cs/>
        </w:rPr>
        <w:t xml:space="preserve">น้ าท่วมประเทศไทยปลายปี </w:t>
      </w:r>
      <w:r w:rsidRPr="002E2151">
        <w:rPr>
          <w:rFonts w:ascii="TH SarabunPSK" w:hAnsi="TH SarabunPSK" w:cs="TH SarabunPSK"/>
          <w:sz w:val="32"/>
          <w:szCs w:val="32"/>
        </w:rPr>
        <w:t xml:space="preserve">2554 1 </w:t>
      </w:r>
      <w:r w:rsidRPr="002E2151">
        <w:rPr>
          <w:rFonts w:ascii="TH SarabunPSK" w:hAnsi="TH SarabunPSK" w:cs="TH SarabunPSK"/>
          <w:sz w:val="32"/>
          <w:szCs w:val="32"/>
          <w:cs/>
        </w:rPr>
        <w:t>บริบทภายในประเทศ</w:t>
      </w:r>
      <w:r w:rsidRPr="002E2151">
        <w:rPr>
          <w:rFonts w:ascii="TH SarabunPSK" w:hAnsi="TH SarabunPSK" w:cs="TH SarabunPSK"/>
          <w:sz w:val="32"/>
          <w:szCs w:val="32"/>
        </w:rPr>
        <w:t xml:space="preserve"> 1 </w:t>
      </w:r>
      <w:r w:rsidRPr="002E2151">
        <w:rPr>
          <w:rFonts w:ascii="TH SarabunPSK" w:hAnsi="TH SarabunPSK" w:cs="TH SarabunPSK"/>
          <w:sz w:val="32"/>
          <w:szCs w:val="32"/>
          <w:cs/>
        </w:rPr>
        <w:t>ประเทศไทยมีการพัฒนาความเชื่อมโยงทางการค้ากับประเทศเพื่อนบ้านเพิ่มขึ้นในหลายมิติจึงสร้างโอกาสใหม่ทางเศรษฐกิจให้เกิดขึ้นในจังหวัดตามแนวชายแดน</w:t>
      </w:r>
      <w:r w:rsidRPr="002E2151">
        <w:rPr>
          <w:rFonts w:ascii="TH SarabunPSK" w:hAnsi="TH SarabunPSK" w:cs="TH SarabunPSK"/>
          <w:sz w:val="32"/>
          <w:szCs w:val="32"/>
        </w:rPr>
        <w:t xml:space="preserve"> 2 </w:t>
      </w:r>
      <w:r w:rsidRPr="002E2151">
        <w:rPr>
          <w:rFonts w:ascii="TH SarabunPSK" w:hAnsi="TH SarabunPSK" w:cs="TH SarabunPSK"/>
          <w:sz w:val="32"/>
          <w:szCs w:val="32"/>
          <w:cs/>
        </w:rPr>
        <w:t>ภาคธุรกิจไทยมีระดับความตื่นตัวสูงต่อแนวโน้มการเปิดตลาดของประชาคมเศรษฐกิจอาเซียน</w:t>
      </w:r>
      <w:r w:rsidRPr="002E2151">
        <w:rPr>
          <w:rFonts w:ascii="TH SarabunPSK" w:hAnsi="TH SarabunPSK" w:cs="TH SarabunPSK"/>
          <w:sz w:val="32"/>
          <w:szCs w:val="32"/>
        </w:rPr>
        <w:t xml:space="preserve"> (AEC) </w:t>
      </w:r>
      <w:r w:rsidRPr="002E2151">
        <w:rPr>
          <w:rFonts w:ascii="TH SarabunPSK" w:hAnsi="TH SarabunPSK" w:cs="TH SarabunPSK"/>
          <w:sz w:val="32"/>
          <w:szCs w:val="32"/>
          <w:cs/>
        </w:rPr>
        <w:t>แต่ยังมีข้อจ ากัดด้านองค์ความรู้เชิงลึกในการเข้าถึงตลาดเหล่านั้น</w:t>
      </w:r>
      <w:r w:rsidRPr="002E2151">
        <w:rPr>
          <w:rFonts w:ascii="TH SarabunPSK" w:hAnsi="TH SarabunPSK" w:cs="TH SarabunPSK"/>
          <w:sz w:val="32"/>
          <w:szCs w:val="32"/>
        </w:rPr>
        <w:t xml:space="preserve"> 3 2 </w:t>
      </w:r>
      <w:r w:rsidRPr="002E2151">
        <w:rPr>
          <w:rFonts w:ascii="TH SarabunPSK" w:hAnsi="TH SarabunPSK" w:cs="TH SarabunPSK"/>
          <w:sz w:val="32"/>
          <w:szCs w:val="32"/>
          <w:cs/>
        </w:rPr>
        <w:t>ความรุนแรงของสถานการณ์ขาดแคลนแรงงานภายในประเทศและแนวโน้มค่าจ้างแรงงานที่สูงขึ้นในทุกสาขาของกิจกรรมโลจิสติกส์ เป็นแรงผลักดันให้เกิดการโยกย้ายหน่วยธุรกิจการผลิตและบริการไปสู่พื้นที่ต่างจังหวัด พื้นที่ชายแดนหรือประเทศเพื่อนบ้านที่เข้าถึงแรงงานได้สะดวกมากขึ้น</w:t>
      </w:r>
      <w:r w:rsidRPr="002E2151">
        <w:rPr>
          <w:rFonts w:ascii="TH SarabunPSK" w:hAnsi="TH SarabunPSK" w:cs="TH SarabunPSK"/>
          <w:sz w:val="32"/>
          <w:szCs w:val="32"/>
        </w:rPr>
        <w:t xml:space="preserve"> 4 5 </w:t>
      </w:r>
      <w:r w:rsidRPr="002E2151">
        <w:rPr>
          <w:rFonts w:ascii="TH SarabunPSK" w:hAnsi="TH SarabunPSK" w:cs="TH SarabunPSK"/>
          <w:sz w:val="32"/>
          <w:szCs w:val="32"/>
          <w:cs/>
        </w:rPr>
        <w:t>การเติบโตของเมืองที่ไม่มีการวางแผนและการจัดการอย่างเป็นระบบเริ่มเป็นข้อจ ากัดต่อการเคลื่อนย้ายสินค้าที่มีประสิทธิภาพ</w:t>
      </w:r>
    </w:p>
    <w:p w:rsidR="00850FC3" w:rsidRPr="002E2151" w:rsidRDefault="00850FC3" w:rsidP="00850FC3">
      <w:pPr>
        <w:shd w:val="clear" w:color="auto" w:fill="FFFFFF"/>
        <w:spacing w:after="390" w:line="450" w:lineRule="atLeast"/>
        <w:rPr>
          <w:rFonts w:ascii="TH SarabunPSK" w:hAnsi="TH SarabunPSK" w:cs="TH SarabunPSK"/>
          <w:sz w:val="32"/>
          <w:szCs w:val="32"/>
        </w:rPr>
      </w:pPr>
      <w:r w:rsidRPr="002E2151">
        <w:rPr>
          <w:rFonts w:ascii="TH SarabunPSK" w:hAnsi="TH SarabunPSK" w:cs="TH SarabunPSK"/>
          <w:sz w:val="32"/>
          <w:szCs w:val="32"/>
        </w:rPr>
        <w:t xml:space="preserve">• </w:t>
      </w:r>
      <w:r w:rsidRPr="002E2151">
        <w:rPr>
          <w:rFonts w:ascii="TH SarabunPSK" w:hAnsi="TH SarabunPSK" w:cs="TH SarabunPSK"/>
          <w:sz w:val="32"/>
          <w:szCs w:val="32"/>
          <w:cs/>
        </w:rPr>
        <w:t>การเพิ่มจ านวนในกิจกรรมที่เกี่ยวข้องกับด้านโลจิสตกิ ส์ในไทย เนื่องจากตลาดที่ขยายตวัมากขน</w:t>
      </w:r>
    </w:p>
    <w:p w:rsidR="00850FC3" w:rsidRPr="002E2151" w:rsidRDefault="00850FC3" w:rsidP="00850FC3">
      <w:pPr>
        <w:shd w:val="clear" w:color="auto" w:fill="FFFFFF"/>
        <w:spacing w:after="390" w:line="450" w:lineRule="atLeast"/>
        <w:rPr>
          <w:rFonts w:ascii="TH SarabunPSK" w:hAnsi="TH SarabunPSK" w:cs="TH SarabunPSK"/>
          <w:sz w:val="32"/>
          <w:szCs w:val="32"/>
        </w:rPr>
      </w:pPr>
      <w:r w:rsidRPr="002E2151">
        <w:rPr>
          <w:rFonts w:ascii="TH SarabunPSK" w:hAnsi="TH SarabunPSK" w:cs="TH SarabunPSK"/>
          <w:sz w:val="32"/>
          <w:szCs w:val="32"/>
          <w:cs/>
        </w:rPr>
        <w:lastRenderedPageBreak/>
        <w:t>ผู้ประกอบการโลจิสตกิ สไทย ์จ ะ ต้อ ง เ พิ่ม ศัก ย ภ า พ แ ล ะประสิทธิภาพ เพื่อที่จะต้องแขง่ ขนั ในตลาดทใี่ หญม่ ากขนึ้มาตรการกระตุน้ จะเพมิ่ ขนึ้ เพอื่รองรบัการแขง่ ขนัทเี่ พมิ่ ขน</w:t>
      </w:r>
    </w:p>
    <w:p w:rsidR="00850FC3" w:rsidRPr="002E2151" w:rsidRDefault="00850FC3" w:rsidP="00850FC3">
      <w:pPr>
        <w:shd w:val="clear" w:color="auto" w:fill="FFFFFF"/>
        <w:spacing w:after="390" w:line="450" w:lineRule="atLeast"/>
        <w:rPr>
          <w:rFonts w:ascii="TH SarabunPSK" w:hAnsi="TH SarabunPSK" w:cs="TH SarabunPSK"/>
          <w:sz w:val="32"/>
          <w:szCs w:val="32"/>
        </w:rPr>
      </w:pPr>
      <w:r w:rsidRPr="002E2151">
        <w:rPr>
          <w:rFonts w:ascii="TH SarabunPSK" w:hAnsi="TH SarabunPSK" w:cs="TH SarabunPSK"/>
          <w:sz w:val="32"/>
          <w:szCs w:val="32"/>
          <w:cs/>
        </w:rPr>
        <w:t>ผู้ประกอบการโลจิสตกิ สขนาด ์ย่อมและกลางของไทยจะได้รับประโยชน์จากกิจการธุรกิจของทอ้ งถนิ่ ทเีพมิ่ ขนึ้ และจากการเข้ามาของผู้ประกอบการโลจิสติกสา์กต่างประเทศ ที่มีความต้องการด้านบริการ โดยเฉพาะพนื้ ทที่ อ้ งถน</w:t>
      </w:r>
    </w:p>
    <w:p w:rsidR="00850FC3" w:rsidRPr="002E2151" w:rsidRDefault="00850FC3" w:rsidP="00850FC3">
      <w:pPr>
        <w:shd w:val="clear" w:color="auto" w:fill="FFFFFF"/>
        <w:spacing w:after="390" w:line="450" w:lineRule="atLeast"/>
        <w:rPr>
          <w:rFonts w:ascii="TH SarabunPSK" w:hAnsi="TH SarabunPSK" w:cs="TH SarabunPSK"/>
          <w:sz w:val="32"/>
          <w:szCs w:val="32"/>
        </w:rPr>
      </w:pPr>
      <w:r w:rsidRPr="002E2151">
        <w:rPr>
          <w:rFonts w:ascii="TH SarabunPSK" w:hAnsi="TH SarabunPSK" w:cs="TH SarabunPSK"/>
          <w:sz w:val="32"/>
          <w:szCs w:val="32"/>
          <w:cs/>
        </w:rPr>
        <w:t>ไทยควรจะเริ่มมองหาการขยายการลงทนุ ในกมัพชู า ซงึ่ ถอืไดว้า่ เป็นหนึ่งในฐานการผลิตของไทยส าหรบัการสง่ ออก ขณะทคี่ วรมกี ารวางแผนทจี่ ะสง่ ออกไปยงัเวยีดนาม</w:t>
      </w:r>
    </w:p>
    <w:p w:rsidR="00850FC3" w:rsidRPr="002E2151" w:rsidRDefault="00850FC3" w:rsidP="00850FC3">
      <w:pPr>
        <w:shd w:val="clear" w:color="auto" w:fill="FFFFFF"/>
        <w:spacing w:after="390" w:line="450" w:lineRule="atLeast"/>
        <w:rPr>
          <w:rFonts w:ascii="TH SarabunPSK" w:hAnsi="TH SarabunPSK" w:cs="TH SarabunPSK"/>
          <w:sz w:val="32"/>
          <w:szCs w:val="32"/>
        </w:rPr>
      </w:pPr>
    </w:p>
    <w:p w:rsidR="00850FC3" w:rsidRPr="002E2151" w:rsidRDefault="00850FC3" w:rsidP="00850FC3">
      <w:pPr>
        <w:shd w:val="clear" w:color="auto" w:fill="FFFFFF"/>
        <w:spacing w:after="390" w:line="450" w:lineRule="atLeast"/>
        <w:rPr>
          <w:rFonts w:ascii="TH SarabunPSK" w:hAnsi="TH SarabunPSK" w:cs="TH SarabunPSK"/>
          <w:sz w:val="32"/>
          <w:szCs w:val="32"/>
        </w:rPr>
      </w:pPr>
      <w:r w:rsidRPr="002E2151">
        <w:rPr>
          <w:rFonts w:ascii="TH SarabunPSK" w:hAnsi="TH SarabunPSK" w:cs="TH SarabunPSK"/>
          <w:sz w:val="32"/>
          <w:szCs w:val="32"/>
          <w:cs/>
        </w:rPr>
        <w:t>การเพิ่มประสิทธิภาพและความสามารถในการตอบสนองลูกค้าของระบบโลจิสติกส์ (</w:t>
      </w:r>
      <w:r w:rsidRPr="002E2151">
        <w:rPr>
          <w:rFonts w:ascii="TH SarabunPSK" w:hAnsi="TH SarabunPSK" w:cs="TH SarabunPSK"/>
          <w:sz w:val="32"/>
          <w:szCs w:val="32"/>
        </w:rPr>
        <w:t xml:space="preserve">Logistics efficiency and responsiveness) </w:t>
      </w:r>
      <w:r w:rsidRPr="002E2151">
        <w:rPr>
          <w:rFonts w:ascii="TH SarabunPSK" w:hAnsi="TH SarabunPSK" w:cs="TH SarabunPSK"/>
          <w:sz w:val="32"/>
          <w:szCs w:val="32"/>
          <w:cs/>
        </w:rPr>
        <w:t>ทั้งในระดับสถานประกอบการและระดับกลไกและกระบวนการอ านวยความสะดวกทางการค้าของประเทศ (</w:t>
      </w:r>
      <w:r w:rsidRPr="002E2151">
        <w:rPr>
          <w:rFonts w:ascii="TH SarabunPSK" w:hAnsi="TH SarabunPSK" w:cs="TH SarabunPSK"/>
          <w:sz w:val="32"/>
          <w:szCs w:val="32"/>
        </w:rPr>
        <w:t xml:space="preserve">2) </w:t>
      </w:r>
      <w:r w:rsidRPr="002E2151">
        <w:rPr>
          <w:rFonts w:ascii="TH SarabunPSK" w:hAnsi="TH SarabunPSK" w:cs="TH SarabunPSK"/>
          <w:sz w:val="32"/>
          <w:szCs w:val="32"/>
          <w:cs/>
        </w:rPr>
        <w:t>การสร้างความเข้มแข็งและมูลค่าเพิ่มให้กับธุรกิจไทยในโซ่อุปทาน (</w:t>
      </w:r>
      <w:r w:rsidRPr="002E2151">
        <w:rPr>
          <w:rFonts w:ascii="TH SarabunPSK" w:hAnsi="TH SarabunPSK" w:cs="TH SarabunPSK"/>
          <w:sz w:val="32"/>
          <w:szCs w:val="32"/>
        </w:rPr>
        <w:t xml:space="preserve">Value creation) </w:t>
      </w:r>
      <w:r w:rsidRPr="002E2151">
        <w:rPr>
          <w:rFonts w:ascii="TH SarabunPSK" w:hAnsi="TH SarabunPSK" w:cs="TH SarabunPSK"/>
          <w:sz w:val="32"/>
          <w:szCs w:val="32"/>
          <w:cs/>
        </w:rPr>
        <w:t>และ (</w:t>
      </w:r>
      <w:r w:rsidRPr="002E2151">
        <w:rPr>
          <w:rFonts w:ascii="TH SarabunPSK" w:hAnsi="TH SarabunPSK" w:cs="TH SarabunPSK"/>
          <w:sz w:val="32"/>
          <w:szCs w:val="32"/>
        </w:rPr>
        <w:t xml:space="preserve">3) </w:t>
      </w:r>
      <w:r w:rsidRPr="002E2151">
        <w:rPr>
          <w:rFonts w:ascii="TH SarabunPSK" w:hAnsi="TH SarabunPSK" w:cs="TH SarabunPSK"/>
          <w:sz w:val="32"/>
          <w:szCs w:val="32"/>
          <w:cs/>
        </w:rPr>
        <w:t>การเติบโตที่ช่วยลดความเหลื่อมล ้าทางเศรษฐกิจทั งในระดับประเทศและในระดับภูมิภาค (</w:t>
      </w:r>
      <w:r w:rsidRPr="002E2151">
        <w:rPr>
          <w:rFonts w:ascii="TH SarabunPSK" w:hAnsi="TH SarabunPSK" w:cs="TH SarabunPSK"/>
          <w:sz w:val="32"/>
          <w:szCs w:val="32"/>
        </w:rPr>
        <w:t>R</w:t>
      </w:r>
    </w:p>
    <w:p w:rsidR="00850FC3" w:rsidRPr="002E2151" w:rsidRDefault="00850FC3" w:rsidP="00850FC3">
      <w:pPr>
        <w:shd w:val="clear" w:color="auto" w:fill="FFFFFF"/>
        <w:spacing w:after="390" w:line="450" w:lineRule="atLeast"/>
        <w:rPr>
          <w:rFonts w:ascii="TH SarabunPSK" w:hAnsi="TH SarabunPSK" w:cs="TH SarabunPSK"/>
          <w:sz w:val="32"/>
          <w:szCs w:val="32"/>
        </w:rPr>
      </w:pPr>
      <w:r w:rsidRPr="002E2151">
        <w:rPr>
          <w:rFonts w:ascii="TH SarabunPSK" w:hAnsi="TH SarabunPSK" w:cs="TH SarabunPSK"/>
          <w:sz w:val="32"/>
          <w:szCs w:val="32"/>
        </w:rPr>
        <w:t xml:space="preserve">) </w:t>
      </w:r>
      <w:r w:rsidRPr="002E2151">
        <w:rPr>
          <w:rFonts w:ascii="TH SarabunPSK" w:hAnsi="TH SarabunPSK" w:cs="TH SarabunPSK"/>
          <w:sz w:val="32"/>
          <w:szCs w:val="32"/>
          <w:cs/>
        </w:rPr>
        <w:t>ต าแหน่งทางยุทธศาสตร์ (</w:t>
      </w:r>
      <w:r w:rsidRPr="002E2151">
        <w:rPr>
          <w:rFonts w:ascii="TH SarabunPSK" w:hAnsi="TH SarabunPSK" w:cs="TH SarabunPSK"/>
          <w:sz w:val="32"/>
          <w:szCs w:val="32"/>
        </w:rPr>
        <w:t xml:space="preserve">Strategic position) </w:t>
      </w:r>
      <w:r w:rsidRPr="002E2151">
        <w:rPr>
          <w:rFonts w:ascii="TH SarabunPSK" w:hAnsi="TH SarabunPSK" w:cs="TH SarabunPSK"/>
          <w:sz w:val="32"/>
          <w:szCs w:val="32"/>
          <w:cs/>
        </w:rPr>
        <w:t>คือ ประเทศไทยควรวางบทบาทตนเองเป็นศูนย์กลางธุรกรรมการค้าและบริการของกลุ่มประเทศลุ่มแม่น ้าโขงและเป็นประตูการค้าสู่ตลาดเอเซีย (</w:t>
      </w:r>
      <w:r w:rsidRPr="002E2151">
        <w:rPr>
          <w:rFonts w:ascii="TH SarabunPSK" w:hAnsi="TH SarabunPSK" w:cs="TH SarabunPSK"/>
          <w:sz w:val="32"/>
          <w:szCs w:val="32"/>
        </w:rPr>
        <w:t xml:space="preserve">Trade and Service Hub of GMS, and Gateway to Asia) </w:t>
      </w:r>
      <w:r w:rsidRPr="002E2151">
        <w:rPr>
          <w:rFonts w:ascii="TH SarabunPSK" w:hAnsi="TH SarabunPSK" w:cs="TH SarabunPSK"/>
          <w:sz w:val="32"/>
          <w:szCs w:val="32"/>
          <w:cs/>
        </w:rPr>
        <w:t>เพื่อให้สอดคล้องกับศักยภาพและหลักความได้เปรียบโดยเปรียบเทียบ (</w:t>
      </w:r>
      <w:r w:rsidRPr="002E2151">
        <w:rPr>
          <w:rFonts w:ascii="TH SarabunPSK" w:hAnsi="TH SarabunPSK" w:cs="TH SarabunPSK"/>
          <w:sz w:val="32"/>
          <w:szCs w:val="32"/>
        </w:rPr>
        <w:t xml:space="preserve">Comparative advantage) </w:t>
      </w:r>
      <w:r w:rsidRPr="002E2151">
        <w:rPr>
          <w:rFonts w:ascii="TH SarabunPSK" w:hAnsi="TH SarabunPSK" w:cs="TH SarabunPSK"/>
          <w:sz w:val="32"/>
          <w:szCs w:val="32"/>
          <w:cs/>
        </w:rPr>
        <w:t>และน าไปสู่ความร่วมมือและการเติบโตที่ยั่งยืนร่วมกันในภูมิภาค</w:t>
      </w:r>
    </w:p>
    <w:p w:rsidR="00850FC3" w:rsidRPr="002E2151" w:rsidRDefault="00850FC3" w:rsidP="00850FC3">
      <w:pPr>
        <w:shd w:val="clear" w:color="auto" w:fill="FFFFFF"/>
        <w:spacing w:after="390" w:line="450" w:lineRule="atLeast"/>
        <w:rPr>
          <w:rFonts w:ascii="TH SarabunPSK" w:hAnsi="TH SarabunPSK" w:cs="TH SarabunPSK"/>
          <w:sz w:val="32"/>
          <w:szCs w:val="32"/>
        </w:rPr>
      </w:pPr>
      <w:r w:rsidRPr="002E2151">
        <w:rPr>
          <w:rFonts w:ascii="TH SarabunPSK" w:hAnsi="TH SarabunPSK" w:cs="TH SarabunPSK"/>
          <w:sz w:val="32"/>
          <w:szCs w:val="32"/>
          <w:cs/>
        </w:rPr>
        <w:t>การสร้างขีดความสามารถในการแข่งขันของภาคธุรกิจและการสร้างความเติบโตทางเศรษฐกิจร่วมกัน บนพื้นฐานของการมีภาคธุรกิจที่เข้มแข็ง มีการกระจายโอกาสทางเศรษฐกิจ รวมถึงการค านึงถึงคุณค่าที่สังคมต้องการทั้งในเรื่องของการอนุรักษ์ทรัพยากรธรรมชาติ สิ่งแวดล้อม และพลังงาน การมีชีวิตอย่างมีคุณภาพและการให้คุณค่าความเป็นมนุษย์กับคนทุกระดับ ซึ่งในท้ายที่สุดจะก่อให้เกิดผลลัพธ์ที่บูรณาการไปสู่การยกระดับคุณภาพชีวิตของประชาชนร่วมกันอย่างยั่งยืนในภูมิภาค (</w:t>
      </w:r>
      <w:r w:rsidRPr="002E2151">
        <w:rPr>
          <w:rFonts w:ascii="TH SarabunPSK" w:hAnsi="TH SarabunPSK" w:cs="TH SarabunPSK"/>
          <w:sz w:val="32"/>
          <w:szCs w:val="32"/>
        </w:rPr>
        <w:t>Competitiveness, Co-prosperity, Sustainability, and Quality of life)</w:t>
      </w:r>
    </w:p>
    <w:p w:rsidR="00850FC3" w:rsidRDefault="00850FC3" w:rsidP="00850FC3">
      <w:pPr>
        <w:shd w:val="clear" w:color="auto" w:fill="FFFFFF"/>
        <w:spacing w:after="390" w:line="450" w:lineRule="atLeast"/>
      </w:pPr>
    </w:p>
    <w:p w:rsidR="00850FC3" w:rsidRDefault="00850FC3" w:rsidP="00850FC3">
      <w:pPr>
        <w:shd w:val="clear" w:color="auto" w:fill="FFFFFF"/>
        <w:spacing w:after="390" w:line="450" w:lineRule="atLeast"/>
      </w:pPr>
    </w:p>
    <w:p w:rsidR="00850FC3" w:rsidRPr="00993AEC" w:rsidRDefault="00850FC3" w:rsidP="0037729F">
      <w:pPr>
        <w:autoSpaceDE w:val="0"/>
        <w:autoSpaceDN w:val="0"/>
        <w:adjustRightInd w:val="0"/>
        <w:ind w:left="142" w:hanging="142"/>
        <w:jc w:val="center"/>
        <w:rPr>
          <w:rFonts w:ascii="TH SarabunPSK" w:hAnsi="TH SarabunPSK" w:cs="TH SarabunPSK"/>
          <w:sz w:val="32"/>
          <w:szCs w:val="32"/>
        </w:rPr>
      </w:pPr>
    </w:p>
    <w:sectPr w:rsidR="00850FC3" w:rsidRPr="00993AEC" w:rsidSect="002C7BE5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2268" w:right="1134" w:bottom="1701" w:left="1418" w:header="0" w:footer="357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6792" w:rsidRDefault="00E76792" w:rsidP="00641F30">
      <w:r>
        <w:separator/>
      </w:r>
    </w:p>
  </w:endnote>
  <w:endnote w:type="continuationSeparator" w:id="1">
    <w:p w:rsidR="00E76792" w:rsidRDefault="00E76792" w:rsidP="00641F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 Bold">
    <w:altName w:val="TH SarabunPSK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hicago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8459919"/>
      <w:docPartObj>
        <w:docPartGallery w:val="Page Numbers (Bottom of Page)"/>
        <w:docPartUnique/>
      </w:docPartObj>
    </w:sdtPr>
    <w:sdtContent>
      <w:p w:rsidR="00A9120C" w:rsidRDefault="00A9120C" w:rsidP="00A9120C">
        <w:pPr>
          <w:jc w:val="center"/>
          <w:rPr>
            <w:rFonts w:ascii="TH SarabunPSK" w:hAnsi="TH SarabunPSK" w:cs="TH SarabunPSK"/>
            <w:color w:val="000000" w:themeColor="text1"/>
            <w:sz w:val="32"/>
            <w:szCs w:val="32"/>
          </w:rPr>
        </w:pPr>
        <w:r>
          <w:rPr>
            <w:rFonts w:ascii="TH SarabunPSK" w:hAnsi="TH SarabunPSK" w:cs="TH SarabunPSK"/>
            <w:color w:val="000000" w:themeColor="text1"/>
            <w:sz w:val="32"/>
            <w:szCs w:val="32"/>
          </w:rPr>
          <w:t xml:space="preserve">------------ </w:t>
        </w:r>
        <w:r w:rsidRPr="00FC67E3">
          <w:rPr>
            <w:rFonts w:ascii="TH SarabunPSK" w:hAnsi="TH SarabunPSK" w:cs="TH SarabunPSK" w:hint="cs"/>
            <w:color w:val="000000" w:themeColor="text1"/>
            <w:sz w:val="32"/>
            <w:szCs w:val="32"/>
            <w:cs/>
          </w:rPr>
          <w:t>แบบฟอร์มการสมัครรางวัล</w:t>
        </w:r>
        <w:r>
          <w:rPr>
            <w:rFonts w:ascii="TH SarabunPSK" w:hAnsi="TH SarabunPSK" w:cs="TH SarabunPSK" w:hint="cs"/>
            <w:color w:val="000000" w:themeColor="text1"/>
            <w:sz w:val="32"/>
            <w:szCs w:val="32"/>
            <w:cs/>
          </w:rPr>
          <w:t xml:space="preserve">ฯ </w:t>
        </w:r>
        <w:r>
          <w:rPr>
            <w:rFonts w:ascii="TH SarabunPSK" w:hAnsi="TH SarabunPSK" w:cs="TH SarabunPSK"/>
            <w:color w:val="000000" w:themeColor="text1"/>
            <w:sz w:val="32"/>
            <w:szCs w:val="32"/>
            <w:cs/>
          </w:rPr>
          <w:t>ประเภท</w:t>
        </w:r>
        <w:r w:rsidRPr="00A9120C">
          <w:rPr>
            <w:rFonts w:ascii="TH SarabunPSK" w:hAnsi="TH SarabunPSK" w:cs="TH SarabunPSK"/>
            <w:color w:val="000000" w:themeColor="text1"/>
            <w:sz w:val="32"/>
            <w:szCs w:val="32"/>
            <w:cs/>
          </w:rPr>
          <w:t>สัมฤทธิผลประชาชนมีส่วนร่วม (</w:t>
        </w:r>
        <w:r w:rsidRPr="00A9120C">
          <w:rPr>
            <w:rFonts w:ascii="TH SarabunPSK" w:hAnsi="TH SarabunPSK" w:cs="TH SarabunPSK"/>
            <w:color w:val="000000" w:themeColor="text1"/>
            <w:sz w:val="32"/>
            <w:szCs w:val="32"/>
          </w:rPr>
          <w:t>Effective Change)</w:t>
        </w:r>
        <w:r>
          <w:rPr>
            <w:rFonts w:ascii="TH SarabunPSK" w:hAnsi="TH SarabunPSK" w:cs="TH SarabunPSK"/>
            <w:color w:val="000000" w:themeColor="text1"/>
            <w:sz w:val="32"/>
            <w:szCs w:val="32"/>
          </w:rPr>
          <w:t xml:space="preserve"> -------------</w:t>
        </w:r>
      </w:p>
      <w:p w:rsidR="00A9120C" w:rsidRPr="00A9120C" w:rsidRDefault="00A9120C">
        <w:pPr>
          <w:pStyle w:val="a7"/>
          <w:rPr>
            <w:sz w:val="28"/>
            <w:szCs w:val="32"/>
          </w:rPr>
        </w:pPr>
      </w:p>
      <w:p w:rsidR="00B225A9" w:rsidRDefault="00F823FB">
        <w:pPr>
          <w:pStyle w:val="a7"/>
        </w:pPr>
        <w:r>
          <w:rPr>
            <w:noProof/>
          </w:rPr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5" o:spid="_x0000_s14337" type="#_x0000_t202" style="position:absolute;margin-left:-33.45pt;margin-top:-2.25pt;width:32.85pt;height:14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" filled="f" stroked="f">
              <v:textbox inset="0,0,0,0">
                <w:txbxContent>
                  <w:p w:rsidR="00B225A9" w:rsidRPr="00906D5E" w:rsidRDefault="00F823FB">
                    <w:pPr>
                      <w:jc w:val="center"/>
                      <w:rPr>
                        <w:rFonts w:ascii="Chicago" w:hAnsi="Chicago"/>
                        <w:color w:val="000000" w:themeColor="text1"/>
                        <w:sz w:val="22"/>
                        <w:szCs w:val="24"/>
                      </w:rPr>
                    </w:pPr>
                    <w:r w:rsidRPr="00906D5E">
                      <w:rPr>
                        <w:rFonts w:ascii="Chicago" w:hAnsi="Chicago"/>
                        <w:color w:val="000000" w:themeColor="text1"/>
                        <w:sz w:val="22"/>
                        <w:szCs w:val="24"/>
                      </w:rPr>
                      <w:fldChar w:fldCharType="begin"/>
                    </w:r>
                    <w:r w:rsidR="00B225A9" w:rsidRPr="00906D5E">
                      <w:rPr>
                        <w:rFonts w:ascii="Chicago" w:hAnsi="Chicago"/>
                        <w:color w:val="000000" w:themeColor="text1"/>
                        <w:sz w:val="22"/>
                        <w:szCs w:val="24"/>
                      </w:rPr>
                      <w:instrText xml:space="preserve"> PAGE    \* MERGEFORMAT </w:instrText>
                    </w:r>
                    <w:r w:rsidRPr="00906D5E">
                      <w:rPr>
                        <w:rFonts w:ascii="Chicago" w:hAnsi="Chicago"/>
                        <w:color w:val="000000" w:themeColor="text1"/>
                        <w:sz w:val="22"/>
                        <w:szCs w:val="24"/>
                      </w:rPr>
                      <w:fldChar w:fldCharType="separate"/>
                    </w:r>
                    <w:r w:rsidR="00BB0472">
                      <w:rPr>
                        <w:rFonts w:ascii="Chicago" w:hAnsi="Chicago"/>
                        <w:noProof/>
                        <w:color w:val="000000" w:themeColor="text1"/>
                        <w:sz w:val="22"/>
                        <w:szCs w:val="24"/>
                      </w:rPr>
                      <w:t>34</w:t>
                    </w:r>
                    <w:r w:rsidRPr="00906D5E">
                      <w:rPr>
                        <w:rFonts w:ascii="Chicago" w:hAnsi="Chicago"/>
                        <w:noProof/>
                        <w:color w:val="000000" w:themeColor="text1"/>
                        <w:sz w:val="22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w:r>
        <w:r w:rsidR="00E630E1">
          <w:rPr>
            <w:noProof/>
          </w:rPr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-709683</wp:posOffset>
              </wp:positionH>
              <wp:positionV relativeFrom="paragraph">
                <wp:posOffset>-204716</wp:posOffset>
              </wp:positionV>
              <wp:extent cx="7545978" cy="641267"/>
              <wp:effectExtent l="0" t="0" r="0" b="6985"/>
              <wp:wrapNone/>
              <wp:docPr id="21" name="Picture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" name="11.jp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 flipH="1">
                        <a:off x="0" y="0"/>
                        <a:ext cx="7545978" cy="64126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BE5" w:rsidRDefault="002C7BE5">
    <w:pPr>
      <w:pStyle w:val="a7"/>
    </w:pPr>
    <w:r>
      <w:rPr>
        <w:noProof/>
      </w:rPr>
      <w:drawing>
        <wp:anchor distT="0" distB="0" distL="114300" distR="114300" simplePos="0" relativeHeight="251676672" behindDoc="0" locked="0" layoutInCell="1" allowOverlap="1">
          <wp:simplePos x="0" y="0"/>
          <wp:positionH relativeFrom="column">
            <wp:posOffset>2632075</wp:posOffset>
          </wp:positionH>
          <wp:positionV relativeFrom="paragraph">
            <wp:posOffset>-361950</wp:posOffset>
          </wp:positionV>
          <wp:extent cx="466725" cy="392545"/>
          <wp:effectExtent l="0" t="0" r="0" b="762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pdc_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6725" cy="3925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6792" w:rsidRDefault="00E76792" w:rsidP="00641F30">
      <w:r>
        <w:separator/>
      </w:r>
    </w:p>
  </w:footnote>
  <w:footnote w:type="continuationSeparator" w:id="1">
    <w:p w:rsidR="00E76792" w:rsidRDefault="00E76792" w:rsidP="00641F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0E1" w:rsidRDefault="00E630E1">
    <w:pPr>
      <w:pStyle w:val="a5"/>
    </w:pPr>
    <w:r w:rsidRPr="00E26B9A">
      <w:rPr>
        <w:noProof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posOffset>-709026</wp:posOffset>
          </wp:positionH>
          <wp:positionV relativeFrom="paragraph">
            <wp:posOffset>0</wp:posOffset>
          </wp:positionV>
          <wp:extent cx="7541895" cy="1289096"/>
          <wp:effectExtent l="0" t="0" r="1905" b="635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head L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1895" cy="1289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5A9" w:rsidRPr="00941B56" w:rsidRDefault="00F823FB" w:rsidP="00941B56">
    <w:pPr>
      <w:pStyle w:val="a5"/>
      <w:jc w:val="right"/>
      <w:rPr>
        <w:rFonts w:ascii="TH SarabunPSK" w:hAnsi="TH SarabunPSK" w:cs="TH SarabunPSK"/>
        <w:sz w:val="22"/>
        <w:szCs w:val="24"/>
      </w:rPr>
    </w:pPr>
    <w:r>
      <w:rPr>
        <w:rFonts w:ascii="TH SarabunPSK" w:hAnsi="TH SarabunPSK" w:cs="TH SarabunPSK"/>
        <w:noProof/>
        <w:sz w:val="22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20" o:spid="_x0000_s14339" type="#_x0000_t202" style="position:absolute;left:0;text-align:left;margin-left:0;margin-top:0;width:468pt;height:13.7pt;z-index:251674624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" o:allowincell="f" filled="f" stroked="f">
          <v:textbox style="mso-fit-shape-to-text:t" inset=",0,,0">
            <w:txbxContent>
              <w:p w:rsidR="00BB0472" w:rsidRPr="00BB0472" w:rsidRDefault="00BB0472">
                <w:pPr>
                  <w:jc w:val="right"/>
                  <w:rPr>
                    <w:rFonts w:ascii="TH SarabunPSK" w:hAnsi="TH SarabunPSK" w:cs="TH SarabunPSK"/>
                    <w:noProof/>
                    <w:sz w:val="32"/>
                    <w:szCs w:val="32"/>
                  </w:rPr>
                </w:pPr>
                <w:r w:rsidRPr="00BB0472">
                  <w:rPr>
                    <w:rFonts w:ascii="TH SarabunPSK" w:hAnsi="TH SarabunPSK" w:cs="TH SarabunPSK"/>
                    <w:noProof/>
                    <w:sz w:val="32"/>
                    <w:szCs w:val="32"/>
                    <w:cs/>
                  </w:rPr>
                  <w:t>แบบฟอร์มการสมัครรางวัลฯ ประเภทสัมฤทธิผลประชาชนมีส่วนร่วม (</w:t>
                </w:r>
                <w:r w:rsidRPr="00BB0472">
                  <w:rPr>
                    <w:rFonts w:ascii="TH SarabunPSK" w:hAnsi="TH SarabunPSK" w:cs="TH SarabunPSK"/>
                    <w:noProof/>
                    <w:sz w:val="32"/>
                    <w:szCs w:val="32"/>
                  </w:rPr>
                  <w:t>Effective Change)</w:t>
                </w:r>
              </w:p>
            </w:txbxContent>
          </v:textbox>
          <w10:wrap anchorx="margin" anchory="margin"/>
        </v:shape>
      </w:pict>
    </w:r>
    <w:r>
      <w:rPr>
        <w:rFonts w:ascii="TH SarabunPSK" w:hAnsi="TH SarabunPSK" w:cs="TH SarabunPSK"/>
        <w:noProof/>
        <w:sz w:val="22"/>
        <w:szCs w:val="24"/>
      </w:rPr>
      <w:pict>
        <v:shape id="Text Box 221" o:spid="_x0000_s14338" type="#_x0000_t202" style="position:absolute;left:0;text-align:left;margin-left:84.2pt;margin-top:0;width:71.8pt;height:13.45pt;z-index:251673600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" o:allowincell="f" filled="f" stroked="f">
          <v:textbox style="mso-fit-shape-to-text:t" inset=",0,,0">
            <w:txbxContent>
              <w:p w:rsidR="00BB0472" w:rsidRPr="002C7BE5" w:rsidRDefault="00F823FB">
                <w:pPr>
                  <w:rPr>
                    <w:rFonts w:ascii="TH SarabunPSK" w:hAnsi="TH SarabunPSK" w:cs="TH SarabunPSK"/>
                    <w:b/>
                    <w:bCs/>
                    <w:color w:val="000000" w:themeColor="text1"/>
                    <w:sz w:val="32"/>
                    <w:szCs w:val="36"/>
                  </w:rPr>
                </w:pPr>
                <w:r w:rsidRPr="002C7BE5">
                  <w:rPr>
                    <w:rFonts w:ascii="TH SarabunPSK" w:hAnsi="TH SarabunPSK" w:cs="TH SarabunPSK"/>
                    <w:b/>
                    <w:bCs/>
                    <w:color w:val="000000" w:themeColor="text1"/>
                    <w:sz w:val="32"/>
                    <w:szCs w:val="36"/>
                  </w:rPr>
                  <w:fldChar w:fldCharType="begin"/>
                </w:r>
                <w:r w:rsidR="00BB0472" w:rsidRPr="002C7BE5">
                  <w:rPr>
                    <w:rFonts w:ascii="TH SarabunPSK" w:hAnsi="TH SarabunPSK" w:cs="TH SarabunPSK"/>
                    <w:b/>
                    <w:bCs/>
                    <w:color w:val="000000" w:themeColor="text1"/>
                    <w:sz w:val="32"/>
                    <w:szCs w:val="36"/>
                  </w:rPr>
                  <w:instrText xml:space="preserve"> PAGE   \* MERGEFORMAT </w:instrText>
                </w:r>
                <w:r w:rsidRPr="002C7BE5">
                  <w:rPr>
                    <w:rFonts w:ascii="TH SarabunPSK" w:hAnsi="TH SarabunPSK" w:cs="TH SarabunPSK"/>
                    <w:b/>
                    <w:bCs/>
                    <w:color w:val="000000" w:themeColor="text1"/>
                    <w:sz w:val="32"/>
                    <w:szCs w:val="36"/>
                  </w:rPr>
                  <w:fldChar w:fldCharType="separate"/>
                </w:r>
                <w:r w:rsidR="00A04E4C">
                  <w:rPr>
                    <w:rFonts w:ascii="TH SarabunPSK" w:hAnsi="TH SarabunPSK" w:cs="TH SarabunPSK"/>
                    <w:b/>
                    <w:bCs/>
                    <w:noProof/>
                    <w:color w:val="000000" w:themeColor="text1"/>
                    <w:sz w:val="32"/>
                    <w:szCs w:val="36"/>
                  </w:rPr>
                  <w:t>7</w:t>
                </w:r>
                <w:r w:rsidRPr="002C7BE5">
                  <w:rPr>
                    <w:rFonts w:ascii="TH SarabunPSK" w:hAnsi="TH SarabunPSK" w:cs="TH SarabunPSK"/>
                    <w:b/>
                    <w:bCs/>
                    <w:noProof/>
                    <w:color w:val="000000" w:themeColor="text1"/>
                    <w:sz w:val="32"/>
                    <w:szCs w:val="36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D0641"/>
    <w:multiLevelType w:val="hybridMultilevel"/>
    <w:tmpl w:val="BCB4C1D4"/>
    <w:lvl w:ilvl="0" w:tplc="98289A68">
      <w:start w:val="4"/>
      <w:numFmt w:val="decimal"/>
      <w:lvlText w:val="%1."/>
      <w:lvlJc w:val="left"/>
      <w:pPr>
        <w:ind w:left="720" w:hanging="360"/>
      </w:pPr>
      <w:rPr>
        <w:rFonts w:hint="default"/>
        <w:sz w:val="32"/>
        <w:szCs w:val="4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B7810"/>
    <w:multiLevelType w:val="multilevel"/>
    <w:tmpl w:val="991443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504" w:hanging="1800"/>
      </w:pPr>
      <w:rPr>
        <w:rFonts w:hint="default"/>
      </w:rPr>
    </w:lvl>
  </w:abstractNum>
  <w:abstractNum w:abstractNumId="2">
    <w:nsid w:val="0951179F"/>
    <w:multiLevelType w:val="hybridMultilevel"/>
    <w:tmpl w:val="DEAE5FD2"/>
    <w:lvl w:ilvl="0" w:tplc="D6028372">
      <w:start w:val="184"/>
      <w:numFmt w:val="bullet"/>
      <w:lvlText w:val="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1" w:tplc="9D9044AE">
      <w:start w:val="1"/>
      <w:numFmt w:val="bullet"/>
      <w:lvlText w:val="●"/>
      <w:lvlJc w:val="left"/>
      <w:pPr>
        <w:tabs>
          <w:tab w:val="num" w:pos="2580"/>
        </w:tabs>
        <w:ind w:left="2580" w:hanging="360"/>
      </w:pPr>
      <w:rPr>
        <w:rFonts w:ascii="Courier New" w:hAnsi="Courier New" w:hint="default"/>
      </w:rPr>
    </w:lvl>
    <w:lvl w:ilvl="2" w:tplc="993ABF9A">
      <w:start w:val="184"/>
      <w:numFmt w:val="bullet"/>
      <w:lvlText w:val="□"/>
      <w:lvlJc w:val="left"/>
      <w:pPr>
        <w:tabs>
          <w:tab w:val="num" w:pos="2487"/>
        </w:tabs>
        <w:ind w:left="2487" w:hanging="360"/>
      </w:pPr>
      <w:rPr>
        <w:rFonts w:ascii="Courier New" w:hAnsi="Courier New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3">
    <w:nsid w:val="0B445DC4"/>
    <w:multiLevelType w:val="hybridMultilevel"/>
    <w:tmpl w:val="07CED290"/>
    <w:lvl w:ilvl="0" w:tplc="04090005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1627100B"/>
    <w:multiLevelType w:val="multilevel"/>
    <w:tmpl w:val="3A1A66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7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1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00" w:hanging="1800"/>
      </w:pPr>
      <w:rPr>
        <w:rFonts w:hint="default"/>
      </w:rPr>
    </w:lvl>
  </w:abstractNum>
  <w:abstractNum w:abstractNumId="5">
    <w:nsid w:val="1900386E"/>
    <w:multiLevelType w:val="hybridMultilevel"/>
    <w:tmpl w:val="34528376"/>
    <w:lvl w:ilvl="0" w:tplc="46F0EC62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E903057"/>
    <w:multiLevelType w:val="hybridMultilevel"/>
    <w:tmpl w:val="919C93C8"/>
    <w:lvl w:ilvl="0" w:tplc="701AF978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4728F8"/>
    <w:multiLevelType w:val="hybridMultilevel"/>
    <w:tmpl w:val="BC78D4F4"/>
    <w:lvl w:ilvl="0" w:tplc="255CA4E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A80F88"/>
    <w:multiLevelType w:val="multilevel"/>
    <w:tmpl w:val="1A5EE3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25F31EE5"/>
    <w:multiLevelType w:val="hybridMultilevel"/>
    <w:tmpl w:val="7A708220"/>
    <w:lvl w:ilvl="0" w:tplc="AD1ED276">
      <w:start w:val="1"/>
      <w:numFmt w:val="decimal"/>
      <w:lvlText w:val="%1)"/>
      <w:lvlJc w:val="left"/>
      <w:pPr>
        <w:ind w:left="20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4" w:hanging="360"/>
      </w:pPr>
    </w:lvl>
    <w:lvl w:ilvl="2" w:tplc="0409001B" w:tentative="1">
      <w:start w:val="1"/>
      <w:numFmt w:val="lowerRoman"/>
      <w:lvlText w:val="%3."/>
      <w:lvlJc w:val="right"/>
      <w:pPr>
        <w:ind w:left="3474" w:hanging="180"/>
      </w:pPr>
    </w:lvl>
    <w:lvl w:ilvl="3" w:tplc="0409000F" w:tentative="1">
      <w:start w:val="1"/>
      <w:numFmt w:val="decimal"/>
      <w:lvlText w:val="%4."/>
      <w:lvlJc w:val="left"/>
      <w:pPr>
        <w:ind w:left="4194" w:hanging="360"/>
      </w:pPr>
    </w:lvl>
    <w:lvl w:ilvl="4" w:tplc="04090019" w:tentative="1">
      <w:start w:val="1"/>
      <w:numFmt w:val="lowerLetter"/>
      <w:lvlText w:val="%5."/>
      <w:lvlJc w:val="left"/>
      <w:pPr>
        <w:ind w:left="4914" w:hanging="360"/>
      </w:pPr>
    </w:lvl>
    <w:lvl w:ilvl="5" w:tplc="0409001B" w:tentative="1">
      <w:start w:val="1"/>
      <w:numFmt w:val="lowerRoman"/>
      <w:lvlText w:val="%6."/>
      <w:lvlJc w:val="right"/>
      <w:pPr>
        <w:ind w:left="5634" w:hanging="180"/>
      </w:pPr>
    </w:lvl>
    <w:lvl w:ilvl="6" w:tplc="0409000F" w:tentative="1">
      <w:start w:val="1"/>
      <w:numFmt w:val="decimal"/>
      <w:lvlText w:val="%7."/>
      <w:lvlJc w:val="left"/>
      <w:pPr>
        <w:ind w:left="6354" w:hanging="360"/>
      </w:pPr>
    </w:lvl>
    <w:lvl w:ilvl="7" w:tplc="04090019" w:tentative="1">
      <w:start w:val="1"/>
      <w:numFmt w:val="lowerLetter"/>
      <w:lvlText w:val="%8."/>
      <w:lvlJc w:val="left"/>
      <w:pPr>
        <w:ind w:left="7074" w:hanging="360"/>
      </w:pPr>
    </w:lvl>
    <w:lvl w:ilvl="8" w:tplc="0409001B" w:tentative="1">
      <w:start w:val="1"/>
      <w:numFmt w:val="lowerRoman"/>
      <w:lvlText w:val="%9."/>
      <w:lvlJc w:val="right"/>
      <w:pPr>
        <w:ind w:left="7794" w:hanging="180"/>
      </w:pPr>
    </w:lvl>
  </w:abstractNum>
  <w:abstractNum w:abstractNumId="10">
    <w:nsid w:val="2E6926A9"/>
    <w:multiLevelType w:val="hybridMultilevel"/>
    <w:tmpl w:val="2348DFA2"/>
    <w:lvl w:ilvl="0" w:tplc="FA38F608">
      <w:start w:val="1"/>
      <w:numFmt w:val="decimal"/>
      <w:lvlText w:val="%1)"/>
      <w:lvlJc w:val="left"/>
      <w:pPr>
        <w:ind w:left="18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31FB1A93"/>
    <w:multiLevelType w:val="hybridMultilevel"/>
    <w:tmpl w:val="62584000"/>
    <w:lvl w:ilvl="0" w:tplc="DE6086D6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9D3821"/>
    <w:multiLevelType w:val="hybridMultilevel"/>
    <w:tmpl w:val="2E54D28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99E1BD9"/>
    <w:multiLevelType w:val="hybridMultilevel"/>
    <w:tmpl w:val="3026965A"/>
    <w:lvl w:ilvl="0" w:tplc="04090005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4">
    <w:nsid w:val="414947EF"/>
    <w:multiLevelType w:val="hybridMultilevel"/>
    <w:tmpl w:val="D60C2636"/>
    <w:lvl w:ilvl="0" w:tplc="2FCE6E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45A3401C"/>
    <w:multiLevelType w:val="hybridMultilevel"/>
    <w:tmpl w:val="176E4340"/>
    <w:lvl w:ilvl="0" w:tplc="6E94AB8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C8E2D08"/>
    <w:multiLevelType w:val="multilevel"/>
    <w:tmpl w:val="81CAA8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900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3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52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7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8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19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3800" w:hanging="1800"/>
      </w:pPr>
      <w:rPr>
        <w:rFonts w:hint="default"/>
        <w:color w:val="auto"/>
      </w:rPr>
    </w:lvl>
  </w:abstractNum>
  <w:abstractNum w:abstractNumId="17">
    <w:nsid w:val="4EBB2563"/>
    <w:multiLevelType w:val="hybridMultilevel"/>
    <w:tmpl w:val="07FC9D30"/>
    <w:lvl w:ilvl="0" w:tplc="E9588B1A">
      <w:start w:val="1"/>
      <w:numFmt w:val="decimal"/>
      <w:lvlText w:val="%1)"/>
      <w:lvlJc w:val="left"/>
      <w:pPr>
        <w:ind w:left="1211" w:hanging="360"/>
      </w:pPr>
      <w:rPr>
        <w:rFonts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8">
    <w:nsid w:val="53495B35"/>
    <w:multiLevelType w:val="hybridMultilevel"/>
    <w:tmpl w:val="7DCC72F6"/>
    <w:lvl w:ilvl="0" w:tplc="46F0EC62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9">
    <w:nsid w:val="56401BE3"/>
    <w:multiLevelType w:val="hybridMultilevel"/>
    <w:tmpl w:val="15140BC8"/>
    <w:lvl w:ilvl="0" w:tplc="04090005">
      <w:start w:val="1"/>
      <w:numFmt w:val="bullet"/>
      <w:lvlText w:val=""/>
      <w:lvlJc w:val="left"/>
      <w:pPr>
        <w:ind w:left="364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01" w:hanging="360"/>
      </w:pPr>
      <w:rPr>
        <w:rFonts w:ascii="Wingdings" w:hAnsi="Wingdings" w:hint="default"/>
      </w:rPr>
    </w:lvl>
  </w:abstractNum>
  <w:abstractNum w:abstractNumId="20">
    <w:nsid w:val="5BA05685"/>
    <w:multiLevelType w:val="hybridMultilevel"/>
    <w:tmpl w:val="469E837C"/>
    <w:lvl w:ilvl="0" w:tplc="040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D5906C80">
      <w:start w:val="184"/>
      <w:numFmt w:val="bullet"/>
      <w:lvlText w:val="□"/>
      <w:lvlJc w:val="left"/>
      <w:pPr>
        <w:tabs>
          <w:tab w:val="num" w:pos="2771"/>
        </w:tabs>
        <w:ind w:left="2771" w:hanging="360"/>
      </w:pPr>
      <w:rPr>
        <w:rFonts w:ascii="Courier New" w:hAnsi="Courier New" w:hint="default"/>
        <w:color w:val="auto"/>
        <w:lang w:bidi="th-TH"/>
      </w:rPr>
    </w:lvl>
    <w:lvl w:ilvl="3" w:tplc="993ABF9A">
      <w:start w:val="184"/>
      <w:numFmt w:val="bullet"/>
      <w:lvlText w:val="□"/>
      <w:lvlJc w:val="left"/>
      <w:pPr>
        <w:ind w:left="3240" w:hanging="360"/>
      </w:pPr>
      <w:rPr>
        <w:rFonts w:ascii="Courier New" w:hAnsi="Courier New"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BFD3AD7"/>
    <w:multiLevelType w:val="hybridMultilevel"/>
    <w:tmpl w:val="212A9500"/>
    <w:lvl w:ilvl="0" w:tplc="13C030A8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2">
    <w:nsid w:val="5ED677E6"/>
    <w:multiLevelType w:val="multilevel"/>
    <w:tmpl w:val="1508581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3">
    <w:nsid w:val="61181A90"/>
    <w:multiLevelType w:val="hybridMultilevel"/>
    <w:tmpl w:val="BA8631BC"/>
    <w:lvl w:ilvl="0" w:tplc="C1CC627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6A685646"/>
    <w:multiLevelType w:val="singleLevel"/>
    <w:tmpl w:val="61CC3DC4"/>
    <w:lvl w:ilvl="0">
      <w:start w:val="1"/>
      <w:numFmt w:val="bullet"/>
      <w:pStyle w:val="BO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25">
    <w:nsid w:val="6C0D0F80"/>
    <w:multiLevelType w:val="hybridMultilevel"/>
    <w:tmpl w:val="AB8496D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FA1C51"/>
    <w:multiLevelType w:val="hybridMultilevel"/>
    <w:tmpl w:val="CB2AAC4E"/>
    <w:lvl w:ilvl="0" w:tplc="C6043948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777087"/>
    <w:multiLevelType w:val="multilevel"/>
    <w:tmpl w:val="6DCE16E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8">
    <w:nsid w:val="7FF10D8E"/>
    <w:multiLevelType w:val="hybridMultilevel"/>
    <w:tmpl w:val="4E3E2590"/>
    <w:lvl w:ilvl="0" w:tplc="821E40C0">
      <w:start w:val="1"/>
      <w:numFmt w:val="decimal"/>
      <w:lvlText w:val="%1."/>
      <w:lvlJc w:val="left"/>
      <w:pPr>
        <w:ind w:left="1440" w:hanging="360"/>
      </w:pPr>
      <w:rPr>
        <w:rFonts w:ascii="TH SarabunPSK" w:hAnsi="TH SarabunPSK" w:cs="TH SarabunPSK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7"/>
  </w:num>
  <w:num w:numId="3">
    <w:abstractNumId w:val="16"/>
  </w:num>
  <w:num w:numId="4">
    <w:abstractNumId w:val="7"/>
  </w:num>
  <w:num w:numId="5">
    <w:abstractNumId w:val="20"/>
  </w:num>
  <w:num w:numId="6">
    <w:abstractNumId w:val="14"/>
  </w:num>
  <w:num w:numId="7">
    <w:abstractNumId w:val="17"/>
  </w:num>
  <w:num w:numId="8">
    <w:abstractNumId w:val="25"/>
  </w:num>
  <w:num w:numId="9">
    <w:abstractNumId w:val="19"/>
  </w:num>
  <w:num w:numId="10">
    <w:abstractNumId w:val="13"/>
  </w:num>
  <w:num w:numId="11">
    <w:abstractNumId w:val="28"/>
  </w:num>
  <w:num w:numId="12">
    <w:abstractNumId w:val="3"/>
  </w:num>
  <w:num w:numId="13">
    <w:abstractNumId w:val="18"/>
  </w:num>
  <w:num w:numId="14">
    <w:abstractNumId w:val="1"/>
  </w:num>
  <w:num w:numId="15">
    <w:abstractNumId w:val="22"/>
  </w:num>
  <w:num w:numId="16">
    <w:abstractNumId w:val="9"/>
  </w:num>
  <w:num w:numId="17">
    <w:abstractNumId w:val="5"/>
  </w:num>
  <w:num w:numId="18">
    <w:abstractNumId w:val="4"/>
  </w:num>
  <w:num w:numId="19">
    <w:abstractNumId w:val="8"/>
  </w:num>
  <w:num w:numId="20">
    <w:abstractNumId w:val="21"/>
  </w:num>
  <w:num w:numId="21">
    <w:abstractNumId w:val="23"/>
  </w:num>
  <w:num w:numId="22">
    <w:abstractNumId w:val="12"/>
  </w:num>
  <w:num w:numId="23">
    <w:abstractNumId w:val="26"/>
  </w:num>
  <w:num w:numId="24">
    <w:abstractNumId w:val="10"/>
  </w:num>
  <w:num w:numId="25">
    <w:abstractNumId w:val="15"/>
  </w:num>
  <w:num w:numId="26">
    <w:abstractNumId w:val="0"/>
  </w:num>
  <w:num w:numId="27">
    <w:abstractNumId w:val="11"/>
  </w:num>
  <w:num w:numId="28">
    <w:abstractNumId w:val="6"/>
  </w:num>
  <w:num w:numId="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20"/>
  <w:characterSpacingControl w:val="doNotCompress"/>
  <w:hdrShapeDefaults>
    <o:shapedefaults v:ext="edit" spidmax="14342"/>
    <o:shapelayout v:ext="edit">
      <o:idmap v:ext="edit" data="14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B22896"/>
    <w:rsid w:val="00000D84"/>
    <w:rsid w:val="000056B0"/>
    <w:rsid w:val="000100F4"/>
    <w:rsid w:val="00013BB5"/>
    <w:rsid w:val="000147A3"/>
    <w:rsid w:val="0002144F"/>
    <w:rsid w:val="00021884"/>
    <w:rsid w:val="00033465"/>
    <w:rsid w:val="00034D14"/>
    <w:rsid w:val="00037274"/>
    <w:rsid w:val="00040AC3"/>
    <w:rsid w:val="000426D3"/>
    <w:rsid w:val="00042701"/>
    <w:rsid w:val="00046E00"/>
    <w:rsid w:val="0004746E"/>
    <w:rsid w:val="00050339"/>
    <w:rsid w:val="000509EE"/>
    <w:rsid w:val="00052670"/>
    <w:rsid w:val="00052AC1"/>
    <w:rsid w:val="00057FB1"/>
    <w:rsid w:val="00060CB3"/>
    <w:rsid w:val="00061906"/>
    <w:rsid w:val="000710AF"/>
    <w:rsid w:val="00071299"/>
    <w:rsid w:val="00076C08"/>
    <w:rsid w:val="00080BA6"/>
    <w:rsid w:val="000948FF"/>
    <w:rsid w:val="000A32D0"/>
    <w:rsid w:val="000A36D9"/>
    <w:rsid w:val="000A4080"/>
    <w:rsid w:val="000A5802"/>
    <w:rsid w:val="000A6645"/>
    <w:rsid w:val="000A79F2"/>
    <w:rsid w:val="000B4BE2"/>
    <w:rsid w:val="000C097A"/>
    <w:rsid w:val="000C2458"/>
    <w:rsid w:val="000C3EB8"/>
    <w:rsid w:val="000C42A3"/>
    <w:rsid w:val="000D00ED"/>
    <w:rsid w:val="000D6B68"/>
    <w:rsid w:val="000E2775"/>
    <w:rsid w:val="000E5CB9"/>
    <w:rsid w:val="000F13C4"/>
    <w:rsid w:val="000F3CBB"/>
    <w:rsid w:val="00100339"/>
    <w:rsid w:val="00100766"/>
    <w:rsid w:val="00101699"/>
    <w:rsid w:val="00101B56"/>
    <w:rsid w:val="00103CAD"/>
    <w:rsid w:val="00107490"/>
    <w:rsid w:val="00107EA6"/>
    <w:rsid w:val="00111018"/>
    <w:rsid w:val="001270FB"/>
    <w:rsid w:val="001326B1"/>
    <w:rsid w:val="00132884"/>
    <w:rsid w:val="00145ED0"/>
    <w:rsid w:val="00150496"/>
    <w:rsid w:val="00151814"/>
    <w:rsid w:val="00155C4B"/>
    <w:rsid w:val="00156EC7"/>
    <w:rsid w:val="0016220E"/>
    <w:rsid w:val="00173955"/>
    <w:rsid w:val="00174570"/>
    <w:rsid w:val="001767BB"/>
    <w:rsid w:val="0018470B"/>
    <w:rsid w:val="00184BAA"/>
    <w:rsid w:val="001908E0"/>
    <w:rsid w:val="00193FB6"/>
    <w:rsid w:val="001955CF"/>
    <w:rsid w:val="001A2FB1"/>
    <w:rsid w:val="001B3870"/>
    <w:rsid w:val="001B71E0"/>
    <w:rsid w:val="001C4D88"/>
    <w:rsid w:val="001C709A"/>
    <w:rsid w:val="001C7689"/>
    <w:rsid w:val="001C7A49"/>
    <w:rsid w:val="001D5E94"/>
    <w:rsid w:val="001E373C"/>
    <w:rsid w:val="001E4933"/>
    <w:rsid w:val="001E4FE0"/>
    <w:rsid w:val="001E58BD"/>
    <w:rsid w:val="001F1060"/>
    <w:rsid w:val="001F122F"/>
    <w:rsid w:val="001F64E2"/>
    <w:rsid w:val="00203270"/>
    <w:rsid w:val="0020450F"/>
    <w:rsid w:val="002067D5"/>
    <w:rsid w:val="0021241B"/>
    <w:rsid w:val="00212E88"/>
    <w:rsid w:val="0021582F"/>
    <w:rsid w:val="00221572"/>
    <w:rsid w:val="00225DE8"/>
    <w:rsid w:val="00244177"/>
    <w:rsid w:val="0024506E"/>
    <w:rsid w:val="00246728"/>
    <w:rsid w:val="00246F66"/>
    <w:rsid w:val="002476A2"/>
    <w:rsid w:val="00260F2C"/>
    <w:rsid w:val="00263634"/>
    <w:rsid w:val="0026583B"/>
    <w:rsid w:val="002710E5"/>
    <w:rsid w:val="002770E4"/>
    <w:rsid w:val="00277D26"/>
    <w:rsid w:val="00285EFD"/>
    <w:rsid w:val="00292CD3"/>
    <w:rsid w:val="0029343B"/>
    <w:rsid w:val="002942CC"/>
    <w:rsid w:val="00297229"/>
    <w:rsid w:val="002A1EDD"/>
    <w:rsid w:val="002A2E4F"/>
    <w:rsid w:val="002A463E"/>
    <w:rsid w:val="002A6FFC"/>
    <w:rsid w:val="002A72C0"/>
    <w:rsid w:val="002B0E48"/>
    <w:rsid w:val="002B5046"/>
    <w:rsid w:val="002C442B"/>
    <w:rsid w:val="002C5AF5"/>
    <w:rsid w:val="002C7BE5"/>
    <w:rsid w:val="002D1183"/>
    <w:rsid w:val="002D2D2E"/>
    <w:rsid w:val="002D463C"/>
    <w:rsid w:val="002E2151"/>
    <w:rsid w:val="002E3326"/>
    <w:rsid w:val="002F1186"/>
    <w:rsid w:val="002F546F"/>
    <w:rsid w:val="002F6514"/>
    <w:rsid w:val="002F78E3"/>
    <w:rsid w:val="0031458E"/>
    <w:rsid w:val="0031463E"/>
    <w:rsid w:val="00314D9C"/>
    <w:rsid w:val="003172DD"/>
    <w:rsid w:val="00321C44"/>
    <w:rsid w:val="00324546"/>
    <w:rsid w:val="00325BD1"/>
    <w:rsid w:val="00333AC2"/>
    <w:rsid w:val="00344285"/>
    <w:rsid w:val="003470CA"/>
    <w:rsid w:val="00355B8E"/>
    <w:rsid w:val="00365573"/>
    <w:rsid w:val="00366E4E"/>
    <w:rsid w:val="00376499"/>
    <w:rsid w:val="0037729F"/>
    <w:rsid w:val="00381079"/>
    <w:rsid w:val="003856F1"/>
    <w:rsid w:val="00391A71"/>
    <w:rsid w:val="00397823"/>
    <w:rsid w:val="003A65C4"/>
    <w:rsid w:val="003B4446"/>
    <w:rsid w:val="003C1B2D"/>
    <w:rsid w:val="003C24C6"/>
    <w:rsid w:val="003C2F02"/>
    <w:rsid w:val="003C41F6"/>
    <w:rsid w:val="003C4C49"/>
    <w:rsid w:val="003C704D"/>
    <w:rsid w:val="003C7E7F"/>
    <w:rsid w:val="003D7FF5"/>
    <w:rsid w:val="003E0E5E"/>
    <w:rsid w:val="003E2918"/>
    <w:rsid w:val="003E2F9A"/>
    <w:rsid w:val="003F6699"/>
    <w:rsid w:val="00402872"/>
    <w:rsid w:val="00403B34"/>
    <w:rsid w:val="00411D84"/>
    <w:rsid w:val="0041213C"/>
    <w:rsid w:val="00415259"/>
    <w:rsid w:val="00417179"/>
    <w:rsid w:val="00420872"/>
    <w:rsid w:val="00426D4B"/>
    <w:rsid w:val="00433007"/>
    <w:rsid w:val="00437552"/>
    <w:rsid w:val="00443937"/>
    <w:rsid w:val="0044506E"/>
    <w:rsid w:val="00445476"/>
    <w:rsid w:val="00447F2F"/>
    <w:rsid w:val="00452C69"/>
    <w:rsid w:val="00465133"/>
    <w:rsid w:val="00474206"/>
    <w:rsid w:val="00474F90"/>
    <w:rsid w:val="0047560C"/>
    <w:rsid w:val="00475624"/>
    <w:rsid w:val="00480879"/>
    <w:rsid w:val="00491178"/>
    <w:rsid w:val="00491E85"/>
    <w:rsid w:val="004964E3"/>
    <w:rsid w:val="004977EB"/>
    <w:rsid w:val="00497F87"/>
    <w:rsid w:val="004A1930"/>
    <w:rsid w:val="004A539A"/>
    <w:rsid w:val="004A5DF7"/>
    <w:rsid w:val="004B4E4A"/>
    <w:rsid w:val="004B5243"/>
    <w:rsid w:val="004B6F74"/>
    <w:rsid w:val="004D2981"/>
    <w:rsid w:val="004D3C91"/>
    <w:rsid w:val="004D5651"/>
    <w:rsid w:val="004D6231"/>
    <w:rsid w:val="004D74D2"/>
    <w:rsid w:val="004E2950"/>
    <w:rsid w:val="004E385E"/>
    <w:rsid w:val="004E40D5"/>
    <w:rsid w:val="004E4AF7"/>
    <w:rsid w:val="00502663"/>
    <w:rsid w:val="005076DA"/>
    <w:rsid w:val="0051007A"/>
    <w:rsid w:val="00510A41"/>
    <w:rsid w:val="00512715"/>
    <w:rsid w:val="005170F8"/>
    <w:rsid w:val="00522454"/>
    <w:rsid w:val="00522F6B"/>
    <w:rsid w:val="00525B13"/>
    <w:rsid w:val="00525BE1"/>
    <w:rsid w:val="00527325"/>
    <w:rsid w:val="005320C6"/>
    <w:rsid w:val="005338E6"/>
    <w:rsid w:val="00534C07"/>
    <w:rsid w:val="00535600"/>
    <w:rsid w:val="005409ED"/>
    <w:rsid w:val="005429CA"/>
    <w:rsid w:val="00542EE9"/>
    <w:rsid w:val="0054626C"/>
    <w:rsid w:val="00552CC7"/>
    <w:rsid w:val="00555A17"/>
    <w:rsid w:val="00560DF7"/>
    <w:rsid w:val="00560FB3"/>
    <w:rsid w:val="00570526"/>
    <w:rsid w:val="00571255"/>
    <w:rsid w:val="00571F15"/>
    <w:rsid w:val="00573122"/>
    <w:rsid w:val="0057464D"/>
    <w:rsid w:val="00577609"/>
    <w:rsid w:val="00585809"/>
    <w:rsid w:val="0058588D"/>
    <w:rsid w:val="00593663"/>
    <w:rsid w:val="005945F9"/>
    <w:rsid w:val="00595079"/>
    <w:rsid w:val="005A3C9D"/>
    <w:rsid w:val="005A7FBD"/>
    <w:rsid w:val="005B1590"/>
    <w:rsid w:val="005B2E20"/>
    <w:rsid w:val="005B504F"/>
    <w:rsid w:val="005C3223"/>
    <w:rsid w:val="005C5B6E"/>
    <w:rsid w:val="005C6779"/>
    <w:rsid w:val="005C7644"/>
    <w:rsid w:val="005D01A6"/>
    <w:rsid w:val="005D1BA3"/>
    <w:rsid w:val="005E31B5"/>
    <w:rsid w:val="005F0368"/>
    <w:rsid w:val="005F165B"/>
    <w:rsid w:val="0060045A"/>
    <w:rsid w:val="006009F5"/>
    <w:rsid w:val="0060253B"/>
    <w:rsid w:val="00606006"/>
    <w:rsid w:val="0061146D"/>
    <w:rsid w:val="0061512E"/>
    <w:rsid w:val="006241D9"/>
    <w:rsid w:val="006265FD"/>
    <w:rsid w:val="00627EBF"/>
    <w:rsid w:val="00634248"/>
    <w:rsid w:val="00641C1B"/>
    <w:rsid w:val="00641F30"/>
    <w:rsid w:val="00643FEC"/>
    <w:rsid w:val="006537EB"/>
    <w:rsid w:val="00654B28"/>
    <w:rsid w:val="00661E47"/>
    <w:rsid w:val="00662120"/>
    <w:rsid w:val="00662655"/>
    <w:rsid w:val="00666042"/>
    <w:rsid w:val="006703E3"/>
    <w:rsid w:val="00675FA5"/>
    <w:rsid w:val="00676730"/>
    <w:rsid w:val="0068513E"/>
    <w:rsid w:val="0068525E"/>
    <w:rsid w:val="00690A23"/>
    <w:rsid w:val="00693957"/>
    <w:rsid w:val="00695A11"/>
    <w:rsid w:val="00695ED0"/>
    <w:rsid w:val="006A13CC"/>
    <w:rsid w:val="006A5B6E"/>
    <w:rsid w:val="006A6ADA"/>
    <w:rsid w:val="006B1E5F"/>
    <w:rsid w:val="006C0B33"/>
    <w:rsid w:val="006C1054"/>
    <w:rsid w:val="006C384D"/>
    <w:rsid w:val="006D2F00"/>
    <w:rsid w:val="006D3DC8"/>
    <w:rsid w:val="006E048F"/>
    <w:rsid w:val="006E41C4"/>
    <w:rsid w:val="006E746E"/>
    <w:rsid w:val="006F10B4"/>
    <w:rsid w:val="006F2CBE"/>
    <w:rsid w:val="006F37CE"/>
    <w:rsid w:val="006F4639"/>
    <w:rsid w:val="006F6F15"/>
    <w:rsid w:val="00700E9C"/>
    <w:rsid w:val="00704D3F"/>
    <w:rsid w:val="00705B05"/>
    <w:rsid w:val="00706349"/>
    <w:rsid w:val="00711810"/>
    <w:rsid w:val="00716D6E"/>
    <w:rsid w:val="007211A1"/>
    <w:rsid w:val="00725C95"/>
    <w:rsid w:val="0072717F"/>
    <w:rsid w:val="007317AD"/>
    <w:rsid w:val="00734C4C"/>
    <w:rsid w:val="00737F6D"/>
    <w:rsid w:val="00742B93"/>
    <w:rsid w:val="007431E8"/>
    <w:rsid w:val="007609D1"/>
    <w:rsid w:val="00764F00"/>
    <w:rsid w:val="00767164"/>
    <w:rsid w:val="00771564"/>
    <w:rsid w:val="007801B2"/>
    <w:rsid w:val="007810BA"/>
    <w:rsid w:val="00781736"/>
    <w:rsid w:val="00787351"/>
    <w:rsid w:val="00791987"/>
    <w:rsid w:val="00795D16"/>
    <w:rsid w:val="007A023B"/>
    <w:rsid w:val="007A03D2"/>
    <w:rsid w:val="007A10DC"/>
    <w:rsid w:val="007A1F31"/>
    <w:rsid w:val="007A2777"/>
    <w:rsid w:val="007A321C"/>
    <w:rsid w:val="007B240B"/>
    <w:rsid w:val="007B2A7E"/>
    <w:rsid w:val="007B50DD"/>
    <w:rsid w:val="007B78C5"/>
    <w:rsid w:val="007C0BE4"/>
    <w:rsid w:val="007C3402"/>
    <w:rsid w:val="007D2093"/>
    <w:rsid w:val="007D3EFF"/>
    <w:rsid w:val="007D5382"/>
    <w:rsid w:val="007D70C0"/>
    <w:rsid w:val="007E1101"/>
    <w:rsid w:val="007E1DE2"/>
    <w:rsid w:val="007E36C8"/>
    <w:rsid w:val="007F3AF3"/>
    <w:rsid w:val="007F6096"/>
    <w:rsid w:val="007F6E6E"/>
    <w:rsid w:val="007F704A"/>
    <w:rsid w:val="008001C9"/>
    <w:rsid w:val="0080034A"/>
    <w:rsid w:val="00803832"/>
    <w:rsid w:val="00804BE4"/>
    <w:rsid w:val="008060FC"/>
    <w:rsid w:val="0080666F"/>
    <w:rsid w:val="008070A7"/>
    <w:rsid w:val="008105EB"/>
    <w:rsid w:val="00815405"/>
    <w:rsid w:val="00816D6F"/>
    <w:rsid w:val="00817F89"/>
    <w:rsid w:val="00822B99"/>
    <w:rsid w:val="008266B2"/>
    <w:rsid w:val="0082717E"/>
    <w:rsid w:val="0083454E"/>
    <w:rsid w:val="008352A7"/>
    <w:rsid w:val="00835923"/>
    <w:rsid w:val="00840729"/>
    <w:rsid w:val="00842F96"/>
    <w:rsid w:val="008430BB"/>
    <w:rsid w:val="00846FF0"/>
    <w:rsid w:val="00847456"/>
    <w:rsid w:val="00850FC3"/>
    <w:rsid w:val="00852B80"/>
    <w:rsid w:val="00854726"/>
    <w:rsid w:val="00857001"/>
    <w:rsid w:val="0086344D"/>
    <w:rsid w:val="00864613"/>
    <w:rsid w:val="00865F14"/>
    <w:rsid w:val="00866AD4"/>
    <w:rsid w:val="008672E1"/>
    <w:rsid w:val="0087318E"/>
    <w:rsid w:val="0087712A"/>
    <w:rsid w:val="00880E34"/>
    <w:rsid w:val="008844D3"/>
    <w:rsid w:val="0088622E"/>
    <w:rsid w:val="008954B8"/>
    <w:rsid w:val="008979D7"/>
    <w:rsid w:val="008A017C"/>
    <w:rsid w:val="008A3E52"/>
    <w:rsid w:val="008A4069"/>
    <w:rsid w:val="008A7F03"/>
    <w:rsid w:val="008B41B2"/>
    <w:rsid w:val="008B56A6"/>
    <w:rsid w:val="008B6DE2"/>
    <w:rsid w:val="008B7419"/>
    <w:rsid w:val="008B7EF5"/>
    <w:rsid w:val="008C4851"/>
    <w:rsid w:val="008D61B1"/>
    <w:rsid w:val="008D7A9D"/>
    <w:rsid w:val="008E1910"/>
    <w:rsid w:val="008E53D3"/>
    <w:rsid w:val="008E73A3"/>
    <w:rsid w:val="00901E90"/>
    <w:rsid w:val="009041FA"/>
    <w:rsid w:val="00906D5E"/>
    <w:rsid w:val="00913685"/>
    <w:rsid w:val="00913E28"/>
    <w:rsid w:val="0091704F"/>
    <w:rsid w:val="00921596"/>
    <w:rsid w:val="00932217"/>
    <w:rsid w:val="009346E9"/>
    <w:rsid w:val="009359EC"/>
    <w:rsid w:val="00940183"/>
    <w:rsid w:val="00941480"/>
    <w:rsid w:val="00941B56"/>
    <w:rsid w:val="00945936"/>
    <w:rsid w:val="00952D63"/>
    <w:rsid w:val="00955839"/>
    <w:rsid w:val="0095676B"/>
    <w:rsid w:val="009604F2"/>
    <w:rsid w:val="009615BB"/>
    <w:rsid w:val="00964C3E"/>
    <w:rsid w:val="00970D17"/>
    <w:rsid w:val="00972E80"/>
    <w:rsid w:val="009749CD"/>
    <w:rsid w:val="00974D97"/>
    <w:rsid w:val="009762FD"/>
    <w:rsid w:val="00984D84"/>
    <w:rsid w:val="00984FF0"/>
    <w:rsid w:val="00985592"/>
    <w:rsid w:val="00992503"/>
    <w:rsid w:val="00993AEC"/>
    <w:rsid w:val="00994A8E"/>
    <w:rsid w:val="00997C13"/>
    <w:rsid w:val="009A1D31"/>
    <w:rsid w:val="009A1EC4"/>
    <w:rsid w:val="009A42B5"/>
    <w:rsid w:val="009B02A7"/>
    <w:rsid w:val="009B61E1"/>
    <w:rsid w:val="009B7104"/>
    <w:rsid w:val="009B7A6F"/>
    <w:rsid w:val="009C3D4E"/>
    <w:rsid w:val="009C7184"/>
    <w:rsid w:val="009D2342"/>
    <w:rsid w:val="009D2E83"/>
    <w:rsid w:val="009D33BE"/>
    <w:rsid w:val="009E435E"/>
    <w:rsid w:val="009F0542"/>
    <w:rsid w:val="009F0AE9"/>
    <w:rsid w:val="009F54B9"/>
    <w:rsid w:val="009F5C7A"/>
    <w:rsid w:val="00A028E8"/>
    <w:rsid w:val="00A0345B"/>
    <w:rsid w:val="00A04E4C"/>
    <w:rsid w:val="00A23791"/>
    <w:rsid w:val="00A23B0A"/>
    <w:rsid w:val="00A24480"/>
    <w:rsid w:val="00A24ADE"/>
    <w:rsid w:val="00A24C50"/>
    <w:rsid w:val="00A27FED"/>
    <w:rsid w:val="00A34270"/>
    <w:rsid w:val="00A414CA"/>
    <w:rsid w:val="00A46BBC"/>
    <w:rsid w:val="00A47C6A"/>
    <w:rsid w:val="00A47D0E"/>
    <w:rsid w:val="00A5088D"/>
    <w:rsid w:val="00A51398"/>
    <w:rsid w:val="00A52F39"/>
    <w:rsid w:val="00A543F9"/>
    <w:rsid w:val="00A5612E"/>
    <w:rsid w:val="00A57DB5"/>
    <w:rsid w:val="00A62E41"/>
    <w:rsid w:val="00A70993"/>
    <w:rsid w:val="00A7164C"/>
    <w:rsid w:val="00A720B7"/>
    <w:rsid w:val="00A7459F"/>
    <w:rsid w:val="00A82096"/>
    <w:rsid w:val="00A847B6"/>
    <w:rsid w:val="00A84E62"/>
    <w:rsid w:val="00A853BA"/>
    <w:rsid w:val="00A85918"/>
    <w:rsid w:val="00A85ADE"/>
    <w:rsid w:val="00A9120C"/>
    <w:rsid w:val="00A93240"/>
    <w:rsid w:val="00A932E4"/>
    <w:rsid w:val="00A96DE4"/>
    <w:rsid w:val="00A97EBF"/>
    <w:rsid w:val="00AA0554"/>
    <w:rsid w:val="00AA593F"/>
    <w:rsid w:val="00AB004F"/>
    <w:rsid w:val="00AB28AD"/>
    <w:rsid w:val="00AB4791"/>
    <w:rsid w:val="00AB57A6"/>
    <w:rsid w:val="00AB7EE2"/>
    <w:rsid w:val="00AC0849"/>
    <w:rsid w:val="00AD6325"/>
    <w:rsid w:val="00AE0B77"/>
    <w:rsid w:val="00AE401F"/>
    <w:rsid w:val="00AE600D"/>
    <w:rsid w:val="00AE6288"/>
    <w:rsid w:val="00AE64C6"/>
    <w:rsid w:val="00B0205B"/>
    <w:rsid w:val="00B06A0C"/>
    <w:rsid w:val="00B117F7"/>
    <w:rsid w:val="00B225A9"/>
    <w:rsid w:val="00B22896"/>
    <w:rsid w:val="00B24538"/>
    <w:rsid w:val="00B26595"/>
    <w:rsid w:val="00B27206"/>
    <w:rsid w:val="00B303B4"/>
    <w:rsid w:val="00B41F7A"/>
    <w:rsid w:val="00B453A9"/>
    <w:rsid w:val="00B457BE"/>
    <w:rsid w:val="00B52CFC"/>
    <w:rsid w:val="00B53B17"/>
    <w:rsid w:val="00B549AC"/>
    <w:rsid w:val="00B6290C"/>
    <w:rsid w:val="00B63583"/>
    <w:rsid w:val="00B66183"/>
    <w:rsid w:val="00B668E2"/>
    <w:rsid w:val="00B725BC"/>
    <w:rsid w:val="00B921AC"/>
    <w:rsid w:val="00B95C4A"/>
    <w:rsid w:val="00BA021F"/>
    <w:rsid w:val="00BA7C62"/>
    <w:rsid w:val="00BB0472"/>
    <w:rsid w:val="00BB0793"/>
    <w:rsid w:val="00BB6B33"/>
    <w:rsid w:val="00BB75CC"/>
    <w:rsid w:val="00BC1B73"/>
    <w:rsid w:val="00BC31ED"/>
    <w:rsid w:val="00BC4E8F"/>
    <w:rsid w:val="00BC54C8"/>
    <w:rsid w:val="00BC59C5"/>
    <w:rsid w:val="00BC59DD"/>
    <w:rsid w:val="00BD674F"/>
    <w:rsid w:val="00BD6A37"/>
    <w:rsid w:val="00BE26F7"/>
    <w:rsid w:val="00BE36EA"/>
    <w:rsid w:val="00BF30B8"/>
    <w:rsid w:val="00BF3E65"/>
    <w:rsid w:val="00C012CB"/>
    <w:rsid w:val="00C024B9"/>
    <w:rsid w:val="00C02DFC"/>
    <w:rsid w:val="00C05A3E"/>
    <w:rsid w:val="00C06949"/>
    <w:rsid w:val="00C119AA"/>
    <w:rsid w:val="00C11CB2"/>
    <w:rsid w:val="00C14700"/>
    <w:rsid w:val="00C176C5"/>
    <w:rsid w:val="00C32A3E"/>
    <w:rsid w:val="00C34156"/>
    <w:rsid w:val="00C452BD"/>
    <w:rsid w:val="00C50FC1"/>
    <w:rsid w:val="00C51D84"/>
    <w:rsid w:val="00C558AE"/>
    <w:rsid w:val="00C57A4A"/>
    <w:rsid w:val="00C603CA"/>
    <w:rsid w:val="00C666F4"/>
    <w:rsid w:val="00C740C3"/>
    <w:rsid w:val="00C77D44"/>
    <w:rsid w:val="00C806FC"/>
    <w:rsid w:val="00C820B6"/>
    <w:rsid w:val="00C82E0F"/>
    <w:rsid w:val="00C83252"/>
    <w:rsid w:val="00C85427"/>
    <w:rsid w:val="00C85D2F"/>
    <w:rsid w:val="00C92BD1"/>
    <w:rsid w:val="00C976A1"/>
    <w:rsid w:val="00CA040A"/>
    <w:rsid w:val="00CA057B"/>
    <w:rsid w:val="00CA3D87"/>
    <w:rsid w:val="00CA41CF"/>
    <w:rsid w:val="00CA6A6A"/>
    <w:rsid w:val="00CB0F5C"/>
    <w:rsid w:val="00CB6987"/>
    <w:rsid w:val="00CB7C5B"/>
    <w:rsid w:val="00CC2BC0"/>
    <w:rsid w:val="00CD03FD"/>
    <w:rsid w:val="00CD0A9E"/>
    <w:rsid w:val="00CD5412"/>
    <w:rsid w:val="00CD7C82"/>
    <w:rsid w:val="00CE5DE8"/>
    <w:rsid w:val="00CF1219"/>
    <w:rsid w:val="00CF1494"/>
    <w:rsid w:val="00CF5EA7"/>
    <w:rsid w:val="00D02959"/>
    <w:rsid w:val="00D0699B"/>
    <w:rsid w:val="00D1255E"/>
    <w:rsid w:val="00D14576"/>
    <w:rsid w:val="00D165BE"/>
    <w:rsid w:val="00D16F6B"/>
    <w:rsid w:val="00D20C0A"/>
    <w:rsid w:val="00D23379"/>
    <w:rsid w:val="00D24203"/>
    <w:rsid w:val="00D25BDF"/>
    <w:rsid w:val="00D337C3"/>
    <w:rsid w:val="00D36F65"/>
    <w:rsid w:val="00D37E28"/>
    <w:rsid w:val="00D42ECD"/>
    <w:rsid w:val="00D45AF3"/>
    <w:rsid w:val="00D46509"/>
    <w:rsid w:val="00D50880"/>
    <w:rsid w:val="00D5317E"/>
    <w:rsid w:val="00D551C1"/>
    <w:rsid w:val="00D55387"/>
    <w:rsid w:val="00D60256"/>
    <w:rsid w:val="00D60562"/>
    <w:rsid w:val="00D618A0"/>
    <w:rsid w:val="00D620CF"/>
    <w:rsid w:val="00D6305A"/>
    <w:rsid w:val="00D63393"/>
    <w:rsid w:val="00D6792A"/>
    <w:rsid w:val="00D7140E"/>
    <w:rsid w:val="00D77B8F"/>
    <w:rsid w:val="00D83B81"/>
    <w:rsid w:val="00D97699"/>
    <w:rsid w:val="00DA015E"/>
    <w:rsid w:val="00DA1CFE"/>
    <w:rsid w:val="00DA369C"/>
    <w:rsid w:val="00DB05B5"/>
    <w:rsid w:val="00DB1113"/>
    <w:rsid w:val="00DB4E4E"/>
    <w:rsid w:val="00DB7212"/>
    <w:rsid w:val="00DC0E04"/>
    <w:rsid w:val="00DC173C"/>
    <w:rsid w:val="00DC4BFD"/>
    <w:rsid w:val="00DD2A92"/>
    <w:rsid w:val="00DD356C"/>
    <w:rsid w:val="00DD719D"/>
    <w:rsid w:val="00DE3EA9"/>
    <w:rsid w:val="00DE539E"/>
    <w:rsid w:val="00DE7A20"/>
    <w:rsid w:val="00DF29AE"/>
    <w:rsid w:val="00DF35A4"/>
    <w:rsid w:val="00DF361F"/>
    <w:rsid w:val="00DF3855"/>
    <w:rsid w:val="00DF5094"/>
    <w:rsid w:val="00DF57F1"/>
    <w:rsid w:val="00DF69EA"/>
    <w:rsid w:val="00E07B65"/>
    <w:rsid w:val="00E103D5"/>
    <w:rsid w:val="00E10F70"/>
    <w:rsid w:val="00E11013"/>
    <w:rsid w:val="00E1155D"/>
    <w:rsid w:val="00E14C5D"/>
    <w:rsid w:val="00E15406"/>
    <w:rsid w:val="00E15483"/>
    <w:rsid w:val="00E2799A"/>
    <w:rsid w:val="00E305BB"/>
    <w:rsid w:val="00E32343"/>
    <w:rsid w:val="00E33AC6"/>
    <w:rsid w:val="00E41BD9"/>
    <w:rsid w:val="00E47203"/>
    <w:rsid w:val="00E50385"/>
    <w:rsid w:val="00E51B5F"/>
    <w:rsid w:val="00E5325E"/>
    <w:rsid w:val="00E630E1"/>
    <w:rsid w:val="00E63CD2"/>
    <w:rsid w:val="00E662E0"/>
    <w:rsid w:val="00E72C7C"/>
    <w:rsid w:val="00E73878"/>
    <w:rsid w:val="00E76707"/>
    <w:rsid w:val="00E76792"/>
    <w:rsid w:val="00E769DE"/>
    <w:rsid w:val="00E80624"/>
    <w:rsid w:val="00E95E43"/>
    <w:rsid w:val="00E96027"/>
    <w:rsid w:val="00EA4331"/>
    <w:rsid w:val="00EB285A"/>
    <w:rsid w:val="00EB5ED1"/>
    <w:rsid w:val="00EB6308"/>
    <w:rsid w:val="00EB6808"/>
    <w:rsid w:val="00EC1D16"/>
    <w:rsid w:val="00EC32AD"/>
    <w:rsid w:val="00ED4780"/>
    <w:rsid w:val="00EE01E6"/>
    <w:rsid w:val="00EF611B"/>
    <w:rsid w:val="00F00937"/>
    <w:rsid w:val="00F02495"/>
    <w:rsid w:val="00F04741"/>
    <w:rsid w:val="00F07B0F"/>
    <w:rsid w:val="00F17D71"/>
    <w:rsid w:val="00F21624"/>
    <w:rsid w:val="00F22A37"/>
    <w:rsid w:val="00F257C6"/>
    <w:rsid w:val="00F2585C"/>
    <w:rsid w:val="00F327BD"/>
    <w:rsid w:val="00F32DC1"/>
    <w:rsid w:val="00F334E5"/>
    <w:rsid w:val="00F36711"/>
    <w:rsid w:val="00F41183"/>
    <w:rsid w:val="00F423A2"/>
    <w:rsid w:val="00F659A6"/>
    <w:rsid w:val="00F66954"/>
    <w:rsid w:val="00F704B1"/>
    <w:rsid w:val="00F73307"/>
    <w:rsid w:val="00F814F1"/>
    <w:rsid w:val="00F823FB"/>
    <w:rsid w:val="00F832A4"/>
    <w:rsid w:val="00F85820"/>
    <w:rsid w:val="00F86AEC"/>
    <w:rsid w:val="00F9168C"/>
    <w:rsid w:val="00F97363"/>
    <w:rsid w:val="00FA3F89"/>
    <w:rsid w:val="00FB705D"/>
    <w:rsid w:val="00FD088A"/>
    <w:rsid w:val="00FD264A"/>
    <w:rsid w:val="00FE0C2E"/>
    <w:rsid w:val="00FE1372"/>
    <w:rsid w:val="00FE15BD"/>
    <w:rsid w:val="00FE42A4"/>
    <w:rsid w:val="00FE5B39"/>
    <w:rsid w:val="00FE70BD"/>
    <w:rsid w:val="00FF5A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88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B228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Heading"/>
    <w:basedOn w:val="a"/>
    <w:link w:val="a4"/>
    <w:qFormat/>
    <w:rsid w:val="00FE15BD"/>
    <w:pPr>
      <w:ind w:left="720"/>
    </w:pPr>
    <w:rPr>
      <w:rFonts w:ascii="EucrosiaUPC" w:eastAsia="Cordia New" w:hAnsi="EucrosiaUPC"/>
      <w:sz w:val="32"/>
      <w:szCs w:val="40"/>
    </w:rPr>
  </w:style>
  <w:style w:type="character" w:customStyle="1" w:styleId="10">
    <w:name w:val="หัวเรื่อง 1 อักขระ"/>
    <w:basedOn w:val="a0"/>
    <w:link w:val="1"/>
    <w:rsid w:val="00B228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style921">
    <w:name w:val="style921"/>
    <w:basedOn w:val="a0"/>
    <w:rsid w:val="00B22896"/>
    <w:rPr>
      <w:color w:val="CC3333"/>
    </w:rPr>
  </w:style>
  <w:style w:type="paragraph" w:styleId="a5">
    <w:name w:val="header"/>
    <w:basedOn w:val="a"/>
    <w:link w:val="a6"/>
    <w:uiPriority w:val="99"/>
    <w:rsid w:val="00B22896"/>
    <w:pPr>
      <w:tabs>
        <w:tab w:val="center" w:pos="4153"/>
        <w:tab w:val="right" w:pos="830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B22896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rsid w:val="00B22896"/>
    <w:pPr>
      <w:tabs>
        <w:tab w:val="center" w:pos="4153"/>
        <w:tab w:val="right" w:pos="830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B22896"/>
    <w:rPr>
      <w:rFonts w:ascii="Times New Roman" w:eastAsia="Times New Roman" w:hAnsi="Times New Roman" w:cs="Angsana New"/>
      <w:sz w:val="24"/>
    </w:rPr>
  </w:style>
  <w:style w:type="table" w:styleId="a9">
    <w:name w:val="Table Grid"/>
    <w:basedOn w:val="a1"/>
    <w:rsid w:val="00B22896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rsid w:val="00B22896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rsid w:val="00B22896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B22896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  <w:style w:type="character" w:styleId="ac">
    <w:name w:val="Emphasis"/>
    <w:basedOn w:val="a0"/>
    <w:qFormat/>
    <w:rsid w:val="00B22896"/>
    <w:rPr>
      <w:i/>
      <w:iCs/>
    </w:rPr>
  </w:style>
  <w:style w:type="character" w:styleId="ad">
    <w:name w:val="page number"/>
    <w:basedOn w:val="a0"/>
    <w:rsid w:val="00B22896"/>
  </w:style>
  <w:style w:type="character" w:styleId="ae">
    <w:name w:val="footnote reference"/>
    <w:unhideWhenUsed/>
    <w:rsid w:val="00B22896"/>
    <w:rPr>
      <w:sz w:val="32"/>
      <w:szCs w:val="32"/>
      <w:vertAlign w:val="superscript"/>
    </w:rPr>
  </w:style>
  <w:style w:type="character" w:customStyle="1" w:styleId="a4">
    <w:name w:val="รายการย่อหน้า อักขระ"/>
    <w:aliases w:val="Table Heading อักขระ"/>
    <w:link w:val="a3"/>
    <w:uiPriority w:val="34"/>
    <w:rsid w:val="009D2342"/>
    <w:rPr>
      <w:rFonts w:ascii="EucrosiaUPC" w:eastAsia="Cordia New" w:hAnsi="EucrosiaUPC" w:cs="Angsana New"/>
      <w:sz w:val="32"/>
      <w:szCs w:val="40"/>
    </w:rPr>
  </w:style>
  <w:style w:type="character" w:styleId="af">
    <w:name w:val="Hyperlink"/>
    <w:basedOn w:val="a0"/>
    <w:uiPriority w:val="99"/>
    <w:unhideWhenUsed/>
    <w:rsid w:val="00474206"/>
    <w:rPr>
      <w:color w:val="0000FF" w:themeColor="hyperlink"/>
      <w:u w:val="single"/>
    </w:rPr>
  </w:style>
  <w:style w:type="paragraph" w:styleId="af0">
    <w:name w:val="Normal (Web)"/>
    <w:basedOn w:val="a"/>
    <w:uiPriority w:val="99"/>
    <w:semiHidden/>
    <w:unhideWhenUsed/>
    <w:rsid w:val="009359EC"/>
    <w:pPr>
      <w:spacing w:before="100" w:beforeAutospacing="1" w:after="100" w:afterAutospacing="1"/>
    </w:pPr>
    <w:rPr>
      <w:rFonts w:ascii="Tahoma" w:hAnsi="Tahoma" w:cs="Tahoma"/>
      <w:szCs w:val="24"/>
    </w:rPr>
  </w:style>
  <w:style w:type="character" w:styleId="af1">
    <w:name w:val="FollowedHyperlink"/>
    <w:basedOn w:val="a0"/>
    <w:uiPriority w:val="99"/>
    <w:semiHidden/>
    <w:unhideWhenUsed/>
    <w:rsid w:val="00FE70BD"/>
    <w:rPr>
      <w:color w:val="800080" w:themeColor="followedHyperlink"/>
      <w:u w:val="single"/>
    </w:rPr>
  </w:style>
  <w:style w:type="character" w:styleId="af2">
    <w:name w:val="annotation reference"/>
    <w:basedOn w:val="a0"/>
    <w:uiPriority w:val="99"/>
    <w:semiHidden/>
    <w:unhideWhenUsed/>
    <w:rsid w:val="00706349"/>
    <w:rPr>
      <w:sz w:val="16"/>
      <w:szCs w:val="18"/>
    </w:rPr>
  </w:style>
  <w:style w:type="paragraph" w:styleId="af3">
    <w:name w:val="annotation text"/>
    <w:basedOn w:val="a"/>
    <w:link w:val="af4"/>
    <w:uiPriority w:val="99"/>
    <w:semiHidden/>
    <w:unhideWhenUsed/>
    <w:rsid w:val="00706349"/>
    <w:rPr>
      <w:sz w:val="20"/>
      <w:szCs w:val="25"/>
    </w:rPr>
  </w:style>
  <w:style w:type="character" w:customStyle="1" w:styleId="af4">
    <w:name w:val="ข้อความข้อคิดเห็น อักขระ"/>
    <w:basedOn w:val="a0"/>
    <w:link w:val="af3"/>
    <w:uiPriority w:val="99"/>
    <w:semiHidden/>
    <w:rsid w:val="00706349"/>
    <w:rPr>
      <w:rFonts w:ascii="Times New Roman" w:eastAsia="Times New Roman" w:hAnsi="Times New Roman" w:cs="Angsana New"/>
      <w:sz w:val="20"/>
      <w:szCs w:val="25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706349"/>
    <w:rPr>
      <w:b/>
      <w:bCs/>
    </w:rPr>
  </w:style>
  <w:style w:type="character" w:customStyle="1" w:styleId="af6">
    <w:name w:val="ชื่อเรื่องของข้อคิดเห็น อักขระ"/>
    <w:basedOn w:val="af4"/>
    <w:link w:val="af5"/>
    <w:uiPriority w:val="99"/>
    <w:semiHidden/>
    <w:rsid w:val="00706349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7">
    <w:name w:val="Revision"/>
    <w:hidden/>
    <w:uiPriority w:val="99"/>
    <w:semiHidden/>
    <w:rsid w:val="0070634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styleId="af8">
    <w:name w:val="Strong"/>
    <w:basedOn w:val="a0"/>
    <w:uiPriority w:val="22"/>
    <w:qFormat/>
    <w:rsid w:val="004E385E"/>
    <w:rPr>
      <w:b/>
      <w:bCs/>
    </w:rPr>
  </w:style>
  <w:style w:type="paragraph" w:customStyle="1" w:styleId="BOBullet">
    <w:name w:val="BOBullet"/>
    <w:basedOn w:val="af0"/>
    <w:rsid w:val="000147A3"/>
    <w:pPr>
      <w:numPr>
        <w:numId w:val="30"/>
      </w:numPr>
      <w:tabs>
        <w:tab w:val="clear" w:pos="720"/>
        <w:tab w:val="num" w:pos="360"/>
      </w:tabs>
      <w:spacing w:before="0" w:beforeAutospacing="0" w:after="40" w:afterAutospacing="0"/>
      <w:ind w:left="0" w:firstLine="0"/>
    </w:pPr>
    <w:rPr>
      <w:rFonts w:ascii="Times New Roman" w:hAnsi="Times New Roman" w:cs="Angsana New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88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B228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qFormat/>
    <w:rsid w:val="00FE15BD"/>
    <w:pPr>
      <w:ind w:left="720"/>
    </w:pPr>
    <w:rPr>
      <w:rFonts w:ascii="EucrosiaUPC" w:eastAsia="Cordia New" w:hAnsi="EucrosiaUPC"/>
      <w:sz w:val="32"/>
      <w:szCs w:val="40"/>
    </w:rPr>
  </w:style>
  <w:style w:type="character" w:customStyle="1" w:styleId="Heading1Char">
    <w:name w:val="Heading 1 Char"/>
    <w:basedOn w:val="DefaultParagraphFont"/>
    <w:link w:val="Heading1"/>
    <w:rsid w:val="00B228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style921">
    <w:name w:val="style921"/>
    <w:basedOn w:val="DefaultParagraphFont"/>
    <w:rsid w:val="00B22896"/>
    <w:rPr>
      <w:color w:val="CC3333"/>
    </w:rPr>
  </w:style>
  <w:style w:type="paragraph" w:styleId="Header">
    <w:name w:val="header"/>
    <w:basedOn w:val="Normal"/>
    <w:link w:val="HeaderChar"/>
    <w:uiPriority w:val="99"/>
    <w:rsid w:val="00B2289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2896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rsid w:val="00B2289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2896"/>
    <w:rPr>
      <w:rFonts w:ascii="Times New Roman" w:eastAsia="Times New Roman" w:hAnsi="Times New Roman" w:cs="Angsana New"/>
      <w:sz w:val="24"/>
    </w:rPr>
  </w:style>
  <w:style w:type="table" w:styleId="TableGrid">
    <w:name w:val="Table Grid"/>
    <w:basedOn w:val="TableNormal"/>
    <w:rsid w:val="00B22896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rsid w:val="00B2289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22896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B22896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  <w:style w:type="character" w:styleId="Emphasis">
    <w:name w:val="Emphasis"/>
    <w:basedOn w:val="DefaultParagraphFont"/>
    <w:qFormat/>
    <w:rsid w:val="00B22896"/>
    <w:rPr>
      <w:i/>
      <w:iCs/>
    </w:rPr>
  </w:style>
  <w:style w:type="character" w:styleId="PageNumber">
    <w:name w:val="page number"/>
    <w:basedOn w:val="DefaultParagraphFont"/>
    <w:rsid w:val="00B22896"/>
  </w:style>
  <w:style w:type="character" w:styleId="FootnoteReference">
    <w:name w:val="footnote reference"/>
    <w:unhideWhenUsed/>
    <w:rsid w:val="00B22896"/>
    <w:rPr>
      <w:sz w:val="32"/>
      <w:szCs w:val="32"/>
      <w:vertAlign w:val="superscript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9D2342"/>
    <w:rPr>
      <w:rFonts w:ascii="EucrosiaUPC" w:eastAsia="Cordia New" w:hAnsi="EucrosiaUPC" w:cs="Angsana New"/>
      <w:sz w:val="32"/>
      <w:szCs w:val="40"/>
    </w:rPr>
  </w:style>
  <w:style w:type="character" w:styleId="Hyperlink">
    <w:name w:val="Hyperlink"/>
    <w:basedOn w:val="DefaultParagraphFont"/>
    <w:uiPriority w:val="99"/>
    <w:unhideWhenUsed/>
    <w:rsid w:val="00474206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359EC"/>
    <w:pPr>
      <w:spacing w:before="100" w:beforeAutospacing="1" w:after="100" w:afterAutospacing="1"/>
    </w:pPr>
    <w:rPr>
      <w:rFonts w:ascii="Tahoma" w:hAnsi="Tahoma" w:cs="Tahoma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FE70BD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06349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634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6349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63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6349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70634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styleId="Strong">
    <w:name w:val="Strong"/>
    <w:basedOn w:val="DefaultParagraphFont"/>
    <w:uiPriority w:val="22"/>
    <w:qFormat/>
    <w:rsid w:val="004E385E"/>
    <w:rPr>
      <w:b/>
      <w:bCs/>
    </w:rPr>
  </w:style>
  <w:style w:type="paragraph" w:customStyle="1" w:styleId="BOBullet">
    <w:name w:val="BOBullet"/>
    <w:basedOn w:val="NormalWeb"/>
    <w:rsid w:val="000147A3"/>
    <w:pPr>
      <w:numPr>
        <w:numId w:val="30"/>
      </w:numPr>
      <w:tabs>
        <w:tab w:val="clear" w:pos="720"/>
        <w:tab w:val="num" w:pos="360"/>
      </w:tabs>
      <w:spacing w:before="0" w:beforeAutospacing="0" w:after="40" w:afterAutospacing="0"/>
      <w:ind w:left="0" w:firstLine="0"/>
    </w:pPr>
    <w:rPr>
      <w:rFonts w:ascii="Times New Roman" w:hAnsi="Times New Roman" w:cs="Angsana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2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B88DD-DCFE-4199-A7A1-5ED87A0BA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12</Pages>
  <Words>3116</Words>
  <Characters>17764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DSD-70</cp:lastModifiedBy>
  <cp:revision>7</cp:revision>
  <cp:lastPrinted>2019-10-08T02:59:00Z</cp:lastPrinted>
  <dcterms:created xsi:type="dcterms:W3CDTF">2020-01-05T12:38:00Z</dcterms:created>
  <dcterms:modified xsi:type="dcterms:W3CDTF">2020-01-06T04:09:00Z</dcterms:modified>
</cp:coreProperties>
</file>